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B3BB" w14:textId="0E4D5BD3" w:rsidR="00F50F6F" w:rsidRPr="00CF209B" w:rsidRDefault="00F50F6F" w:rsidP="00F50F6F">
      <w:pPr>
        <w:spacing w:beforeLines="0" w:before="0" w:afterLines="0" w:after="0" w:line="120" w:lineRule="atLeast"/>
        <w:ind w:rightChars="-158" w:right="-379" w:firstLineChars="0" w:firstLine="0"/>
        <w:rPr>
          <w:rFonts w:eastAsia="华文仿宋" w:cs="Times New Roman"/>
          <w:b/>
          <w:bCs/>
          <w:color w:val="FF0000"/>
          <w:sz w:val="72"/>
          <w:szCs w:val="72"/>
        </w:rPr>
      </w:pPr>
      <w:r w:rsidRPr="00CF209B">
        <w:rPr>
          <w:rFonts w:eastAsia="楷体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0D749" wp14:editId="2A42C0A4">
                <wp:simplePos x="0" y="0"/>
                <wp:positionH relativeFrom="column">
                  <wp:posOffset>0</wp:posOffset>
                </wp:positionH>
                <wp:positionV relativeFrom="paragraph">
                  <wp:posOffset>706071</wp:posOffset>
                </wp:positionV>
                <wp:extent cx="5291455" cy="0"/>
                <wp:effectExtent l="0" t="19050" r="42545" b="381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14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1D8BE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6pt" to="416.6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" strokecolor="red" strokeweight="4.5pt">
                <v:stroke linestyle="thickThin"/>
              </v:line>
            </w:pict>
          </mc:Fallback>
        </mc:AlternateContent>
      </w:r>
      <w:r w:rsidRPr="000B0768">
        <w:rPr>
          <w:rFonts w:eastAsia="华文仿宋" w:cs="Times New Roman"/>
          <w:b/>
          <w:bCs/>
          <w:color w:val="FF0000"/>
          <w:spacing w:val="4"/>
          <w:w w:val="76"/>
          <w:kern w:val="0"/>
          <w:sz w:val="72"/>
          <w:szCs w:val="72"/>
          <w:fitText w:val="8265" w:id="-1498785536"/>
        </w:rPr>
        <w:t>中国药科大学药品监管科学研究</w:t>
      </w:r>
      <w:r w:rsidRPr="000B0768">
        <w:rPr>
          <w:rFonts w:eastAsia="华文仿宋" w:cs="Times New Roman"/>
          <w:b/>
          <w:bCs/>
          <w:color w:val="FF0000"/>
          <w:spacing w:val="-27"/>
          <w:w w:val="76"/>
          <w:kern w:val="0"/>
          <w:sz w:val="72"/>
          <w:szCs w:val="72"/>
          <w:fitText w:val="8265" w:id="-1498785536"/>
        </w:rPr>
        <w:t>院</w:t>
      </w:r>
    </w:p>
    <w:p w14:paraId="74AAD945" w14:textId="670A4ECF" w:rsidR="00857161" w:rsidRPr="00CF209B" w:rsidRDefault="00384ABC" w:rsidP="004B2DAD">
      <w:pPr>
        <w:spacing w:before="156" w:after="156"/>
        <w:ind w:firstLineChars="0" w:firstLine="0"/>
        <w:jc w:val="center"/>
        <w:rPr>
          <w:rFonts w:eastAsia="黑体" w:cs="Times New Roman"/>
          <w:sz w:val="28"/>
          <w:szCs w:val="28"/>
        </w:rPr>
      </w:pPr>
      <w:r>
        <w:rPr>
          <w:rFonts w:eastAsia="黑体" w:cs="Times New Roman" w:hint="eastAsia"/>
          <w:sz w:val="32"/>
          <w:szCs w:val="32"/>
        </w:rPr>
        <w:t>关于开展</w:t>
      </w:r>
      <w:r w:rsidR="00857161" w:rsidRPr="00CF209B">
        <w:rPr>
          <w:rFonts w:eastAsia="黑体" w:cs="Times New Roman"/>
          <w:sz w:val="32"/>
          <w:szCs w:val="32"/>
        </w:rPr>
        <w:t>2021</w:t>
      </w:r>
      <w:r w:rsidR="00F50F6F" w:rsidRPr="00CF209B">
        <w:rPr>
          <w:rFonts w:eastAsia="黑体" w:cs="Times New Roman"/>
          <w:sz w:val="32"/>
          <w:szCs w:val="32"/>
        </w:rPr>
        <w:t>年度</w:t>
      </w:r>
      <w:r>
        <w:rPr>
          <w:rFonts w:eastAsia="黑体" w:cs="Times New Roman" w:hint="eastAsia"/>
          <w:sz w:val="32"/>
          <w:szCs w:val="32"/>
        </w:rPr>
        <w:t>监管科学</w:t>
      </w:r>
      <w:r w:rsidR="00F50F6F" w:rsidRPr="00CF209B">
        <w:rPr>
          <w:rFonts w:eastAsia="黑体" w:cs="Times New Roman"/>
          <w:sz w:val="32"/>
          <w:szCs w:val="32"/>
        </w:rPr>
        <w:t>资助项目结</w:t>
      </w:r>
      <w:r w:rsidR="00DC3115" w:rsidRPr="00CF209B">
        <w:rPr>
          <w:rFonts w:eastAsia="黑体" w:cs="Times New Roman"/>
          <w:sz w:val="32"/>
          <w:szCs w:val="32"/>
        </w:rPr>
        <w:t>题</w:t>
      </w:r>
      <w:r>
        <w:rPr>
          <w:rFonts w:eastAsia="黑体" w:cs="Times New Roman" w:hint="eastAsia"/>
          <w:sz w:val="32"/>
          <w:szCs w:val="32"/>
        </w:rPr>
        <w:t>验收工作的</w:t>
      </w:r>
      <w:r w:rsidR="00857161" w:rsidRPr="00CF209B">
        <w:rPr>
          <w:rFonts w:eastAsia="黑体" w:cs="Times New Roman"/>
          <w:sz w:val="32"/>
          <w:szCs w:val="32"/>
        </w:rPr>
        <w:t>通知</w:t>
      </w:r>
    </w:p>
    <w:p w14:paraId="3AE7C007" w14:textId="725A7F0F" w:rsidR="00796066" w:rsidRPr="00CF209B" w:rsidRDefault="000F072E" w:rsidP="004B2DAD">
      <w:pPr>
        <w:spacing w:before="156" w:after="156"/>
        <w:ind w:firstLine="480"/>
        <w:rPr>
          <w:rFonts w:cs="Times New Roman"/>
          <w:bCs/>
          <w:color w:val="2C2C2C"/>
          <w:kern w:val="0"/>
        </w:rPr>
      </w:pPr>
      <w:r w:rsidRPr="00CF209B">
        <w:rPr>
          <w:rFonts w:cs="Times New Roman"/>
        </w:rPr>
        <w:t>中国药科大学药品监管科学研究院</w:t>
      </w:r>
      <w:r w:rsidR="001B5DA5" w:rsidRPr="00CF209B">
        <w:rPr>
          <w:rFonts w:cs="Times New Roman"/>
        </w:rPr>
        <w:t>于</w:t>
      </w:r>
      <w:r w:rsidR="001B5DA5" w:rsidRPr="00CF209B">
        <w:rPr>
          <w:rFonts w:cs="Times New Roman"/>
        </w:rPr>
        <w:t>2021</w:t>
      </w:r>
      <w:r w:rsidR="001B5DA5" w:rsidRPr="00CF209B">
        <w:rPr>
          <w:rFonts w:cs="Times New Roman"/>
        </w:rPr>
        <w:t>年</w:t>
      </w:r>
      <w:r w:rsidR="001B5DA5" w:rsidRPr="00CF209B">
        <w:rPr>
          <w:rFonts w:cs="Times New Roman"/>
        </w:rPr>
        <w:t>6</w:t>
      </w:r>
      <w:r w:rsidR="001B5DA5" w:rsidRPr="00CF209B">
        <w:rPr>
          <w:rFonts w:cs="Times New Roman"/>
        </w:rPr>
        <w:t>月</w:t>
      </w:r>
      <w:r w:rsidR="004425CE" w:rsidRPr="00CF209B">
        <w:rPr>
          <w:rFonts w:cs="Times New Roman"/>
        </w:rPr>
        <w:t>面向</w:t>
      </w:r>
      <w:r w:rsidR="00915056" w:rsidRPr="00CF209B">
        <w:rPr>
          <w:rFonts w:cs="Times New Roman"/>
        </w:rPr>
        <w:t>本</w:t>
      </w:r>
      <w:r w:rsidR="004425CE" w:rsidRPr="00CF209B">
        <w:rPr>
          <w:rFonts w:cs="Times New Roman"/>
        </w:rPr>
        <w:t>院</w:t>
      </w:r>
      <w:r w:rsidR="001B5DA5" w:rsidRPr="00CF209B">
        <w:rPr>
          <w:rFonts w:cs="Times New Roman"/>
        </w:rPr>
        <w:t>各研究</w:t>
      </w:r>
      <w:r w:rsidR="00DC3115" w:rsidRPr="00CF209B">
        <w:rPr>
          <w:rFonts w:cs="Times New Roman"/>
        </w:rPr>
        <w:t>中心研究员</w:t>
      </w:r>
      <w:r w:rsidR="001B5DA5" w:rsidRPr="00CF209B">
        <w:rPr>
          <w:rFonts w:cs="Times New Roman"/>
        </w:rPr>
        <w:t>立项</w:t>
      </w:r>
      <w:r w:rsidR="00DC3115" w:rsidRPr="00CF209B">
        <w:rPr>
          <w:rFonts w:cs="Times New Roman"/>
        </w:rPr>
        <w:t>资助</w:t>
      </w:r>
      <w:r w:rsidR="001B5DA5" w:rsidRPr="00CF209B">
        <w:rPr>
          <w:rFonts w:cs="Times New Roman"/>
        </w:rPr>
        <w:t>9</w:t>
      </w:r>
      <w:r w:rsidR="001B5DA5" w:rsidRPr="00CF209B">
        <w:rPr>
          <w:rFonts w:cs="Times New Roman"/>
        </w:rPr>
        <w:t>项</w:t>
      </w:r>
      <w:r w:rsidR="00DC3115" w:rsidRPr="00CF209B">
        <w:rPr>
          <w:rFonts w:cs="Times New Roman"/>
        </w:rPr>
        <w:t>课题研究</w:t>
      </w:r>
      <w:r w:rsidR="001B5DA5" w:rsidRPr="00CF209B">
        <w:rPr>
          <w:rFonts w:cs="Times New Roman"/>
        </w:rPr>
        <w:t>，</w:t>
      </w:r>
      <w:r w:rsidR="005361B1" w:rsidRPr="00CF209B">
        <w:rPr>
          <w:rFonts w:cs="Times New Roman"/>
        </w:rPr>
        <w:t>并同</w:t>
      </w:r>
      <w:r w:rsidR="00CF209B" w:rsidRPr="00CF209B">
        <w:rPr>
          <w:rFonts w:cs="Times New Roman"/>
        </w:rPr>
        <w:t>月</w:t>
      </w:r>
      <w:r w:rsidR="003055A4" w:rsidRPr="00CF209B">
        <w:rPr>
          <w:rFonts w:cs="Times New Roman"/>
          <w:bCs/>
          <w:color w:val="2C2C2C"/>
          <w:kern w:val="0"/>
        </w:rPr>
        <w:t>一次性全</w:t>
      </w:r>
      <w:r w:rsidR="005361B1" w:rsidRPr="00CF209B">
        <w:rPr>
          <w:rFonts w:cs="Times New Roman"/>
          <w:bCs/>
          <w:color w:val="2C2C2C"/>
          <w:kern w:val="0"/>
        </w:rPr>
        <w:t>款</w:t>
      </w:r>
      <w:r w:rsidR="003055A4" w:rsidRPr="00CF209B">
        <w:rPr>
          <w:rFonts w:cs="Times New Roman"/>
          <w:bCs/>
          <w:color w:val="2C2C2C"/>
          <w:kern w:val="0"/>
        </w:rPr>
        <w:t>拨付</w:t>
      </w:r>
      <w:r w:rsidR="005361B1" w:rsidRPr="00CF209B">
        <w:rPr>
          <w:rFonts w:cs="Times New Roman"/>
          <w:bCs/>
          <w:color w:val="2C2C2C"/>
          <w:kern w:val="0"/>
        </w:rPr>
        <w:t>研究经费</w:t>
      </w:r>
      <w:r w:rsidR="003055A4" w:rsidRPr="00CF209B">
        <w:rPr>
          <w:rFonts w:cs="Times New Roman"/>
          <w:bCs/>
          <w:color w:val="2C2C2C"/>
          <w:kern w:val="0"/>
        </w:rPr>
        <w:t>。</w:t>
      </w:r>
      <w:r w:rsidR="005361B1" w:rsidRPr="00CF209B">
        <w:rPr>
          <w:rFonts w:cs="Times New Roman"/>
          <w:bCs/>
          <w:color w:val="2C2C2C"/>
          <w:kern w:val="0"/>
        </w:rPr>
        <w:t>截止目前，一年研究周期已到</w:t>
      </w:r>
      <w:r w:rsidR="00384ABC">
        <w:rPr>
          <w:rFonts w:cs="Times New Roman" w:hint="eastAsia"/>
          <w:bCs/>
          <w:color w:val="2C2C2C"/>
          <w:kern w:val="0"/>
        </w:rPr>
        <w:t>。</w:t>
      </w:r>
      <w:r w:rsidR="00797BB6" w:rsidRPr="00CF209B">
        <w:rPr>
          <w:rFonts w:cs="Times New Roman"/>
          <w:bCs/>
          <w:color w:val="2C2C2C"/>
          <w:kern w:val="0"/>
        </w:rPr>
        <w:t>为保障课题</w:t>
      </w:r>
      <w:r w:rsidR="003055A4" w:rsidRPr="00CF209B">
        <w:rPr>
          <w:rFonts w:cs="Times New Roman"/>
          <w:bCs/>
          <w:color w:val="2C2C2C"/>
          <w:kern w:val="0"/>
        </w:rPr>
        <w:t>成果</w:t>
      </w:r>
      <w:r w:rsidR="00797BB6" w:rsidRPr="00CF209B">
        <w:rPr>
          <w:rFonts w:cs="Times New Roman"/>
          <w:bCs/>
          <w:color w:val="2C2C2C"/>
          <w:kern w:val="0"/>
        </w:rPr>
        <w:t>产出质量、促进研究成果转化为</w:t>
      </w:r>
      <w:r w:rsidR="00CF209B">
        <w:rPr>
          <w:rFonts w:cs="Times New Roman" w:hint="eastAsia"/>
          <w:bCs/>
          <w:color w:val="2C2C2C"/>
          <w:kern w:val="0"/>
        </w:rPr>
        <w:t>服务</w:t>
      </w:r>
      <w:r w:rsidR="003055A4" w:rsidRPr="00CF209B">
        <w:rPr>
          <w:rFonts w:cs="Times New Roman"/>
          <w:b/>
          <w:color w:val="2C2C2C"/>
          <w:kern w:val="0"/>
          <w:u w:val="single"/>
        </w:rPr>
        <w:t>药品监管的新规则、新方法、新工具</w:t>
      </w:r>
      <w:r w:rsidR="003055A4" w:rsidRPr="00CF209B">
        <w:rPr>
          <w:rFonts w:cs="Times New Roman"/>
          <w:bCs/>
          <w:color w:val="2C2C2C"/>
          <w:kern w:val="0"/>
        </w:rPr>
        <w:t>，</w:t>
      </w:r>
      <w:proofErr w:type="gramStart"/>
      <w:r w:rsidR="00797BB6" w:rsidRPr="00CF209B">
        <w:rPr>
          <w:rFonts w:cs="Times New Roman"/>
          <w:bCs/>
          <w:color w:val="2C2C2C"/>
          <w:kern w:val="0"/>
        </w:rPr>
        <w:t>现启动</w:t>
      </w:r>
      <w:proofErr w:type="gramEnd"/>
      <w:r w:rsidR="00797BB6" w:rsidRPr="00CF209B">
        <w:rPr>
          <w:rFonts w:cs="Times New Roman"/>
          <w:color w:val="000000"/>
        </w:rPr>
        <w:t>项目结题</w:t>
      </w:r>
      <w:r w:rsidR="00384ABC">
        <w:rPr>
          <w:rFonts w:cs="Times New Roman" w:hint="eastAsia"/>
          <w:color w:val="000000"/>
        </w:rPr>
        <w:t>评审</w:t>
      </w:r>
      <w:r w:rsidR="00797BB6" w:rsidRPr="00CF209B">
        <w:rPr>
          <w:rFonts w:cs="Times New Roman"/>
          <w:color w:val="000000"/>
        </w:rPr>
        <w:t>工作</w:t>
      </w:r>
      <w:r w:rsidR="003055A4" w:rsidRPr="00CF209B">
        <w:rPr>
          <w:rFonts w:cs="Times New Roman"/>
          <w:bCs/>
          <w:color w:val="2C2C2C"/>
          <w:kern w:val="0"/>
        </w:rPr>
        <w:t>。</w:t>
      </w:r>
    </w:p>
    <w:p w14:paraId="1CA2EAD2" w14:textId="51260702" w:rsidR="00D63330" w:rsidRPr="00CF209B" w:rsidRDefault="006A40AE" w:rsidP="00020590">
      <w:pPr>
        <w:spacing w:before="156" w:after="156"/>
        <w:ind w:firstLine="480"/>
        <w:rPr>
          <w:rFonts w:cs="Times New Roman"/>
          <w:bCs/>
          <w:color w:val="2C2C2C"/>
          <w:kern w:val="0"/>
        </w:rPr>
      </w:pPr>
      <w:r w:rsidRPr="00CF209B">
        <w:rPr>
          <w:rFonts w:cs="Times New Roman"/>
        </w:rPr>
        <w:t>有关</w:t>
      </w:r>
      <w:r w:rsidR="000F072E" w:rsidRPr="00CF209B">
        <w:rPr>
          <w:rFonts w:cs="Times New Roman"/>
        </w:rPr>
        <w:t>事项</w:t>
      </w:r>
      <w:r w:rsidRPr="00CF209B">
        <w:rPr>
          <w:rFonts w:cs="Times New Roman"/>
        </w:rPr>
        <w:t>通知</w:t>
      </w:r>
      <w:r w:rsidR="000F072E" w:rsidRPr="00CF209B">
        <w:rPr>
          <w:rFonts w:cs="Times New Roman"/>
        </w:rPr>
        <w:t>如下：</w:t>
      </w:r>
    </w:p>
    <w:p w14:paraId="7D73D963" w14:textId="60B1C597" w:rsidR="00054487" w:rsidRDefault="00797BB6" w:rsidP="00054487">
      <w:pPr>
        <w:pStyle w:val="ab"/>
        <w:numPr>
          <w:ilvl w:val="0"/>
          <w:numId w:val="6"/>
        </w:numPr>
        <w:spacing w:beforeLines="0" w:before="0" w:afterLines="0" w:after="240" w:line="240" w:lineRule="auto"/>
        <w:ind w:firstLineChars="0"/>
        <w:rPr>
          <w:b/>
          <w:bCs/>
          <w:color w:val="2C2C2C"/>
          <w:kern w:val="0"/>
        </w:rPr>
      </w:pPr>
      <w:r w:rsidRPr="00CF209B">
        <w:rPr>
          <w:b/>
          <w:bCs/>
          <w:color w:val="2C2C2C"/>
          <w:kern w:val="0"/>
        </w:rPr>
        <w:t>结题项目</w:t>
      </w:r>
      <w:r w:rsidR="006A40AE" w:rsidRPr="00CF209B">
        <w:rPr>
          <w:b/>
          <w:bCs/>
          <w:color w:val="2C2C2C"/>
          <w:kern w:val="0"/>
        </w:rPr>
        <w:t>范围</w:t>
      </w:r>
    </w:p>
    <w:p w14:paraId="1EF622D6" w14:textId="6574FB3C" w:rsidR="00340521" w:rsidRPr="00340521" w:rsidRDefault="00340521" w:rsidP="00340521">
      <w:pPr>
        <w:spacing w:before="156" w:after="156"/>
        <w:ind w:firstLine="480"/>
        <w:rPr>
          <w:rFonts w:cs="Times New Roman"/>
        </w:rPr>
      </w:pPr>
      <w:r w:rsidRPr="00CF209B">
        <w:rPr>
          <w:rFonts w:cs="Times New Roman"/>
          <w:color w:val="2C2C2C"/>
          <w:kern w:val="0"/>
        </w:rPr>
        <w:t>本次</w:t>
      </w:r>
      <w:r w:rsidRPr="00CF209B">
        <w:rPr>
          <w:rFonts w:cs="Times New Roman"/>
          <w:color w:val="000000"/>
        </w:rPr>
        <w:t>结题项目范围包括</w:t>
      </w:r>
      <w:r w:rsidRPr="00340521">
        <w:rPr>
          <w:rFonts w:cs="Times New Roman" w:hint="eastAsia"/>
        </w:rPr>
        <w:t>2021</w:t>
      </w:r>
      <w:r w:rsidRPr="00340521">
        <w:rPr>
          <w:rFonts w:cs="Times New Roman" w:hint="eastAsia"/>
        </w:rPr>
        <w:t>年</w:t>
      </w:r>
      <w:r w:rsidRPr="00340521">
        <w:rPr>
          <w:rFonts w:cs="Times New Roman" w:hint="eastAsia"/>
        </w:rPr>
        <w:t>6</w:t>
      </w:r>
      <w:r w:rsidRPr="00340521">
        <w:rPr>
          <w:rFonts w:cs="Times New Roman" w:hint="eastAsia"/>
        </w:rPr>
        <w:t>月</w:t>
      </w:r>
      <w:r>
        <w:rPr>
          <w:rFonts w:cs="Times New Roman" w:hint="eastAsia"/>
        </w:rPr>
        <w:t>获得立项</w:t>
      </w:r>
      <w:r w:rsidRPr="00340521">
        <w:rPr>
          <w:rFonts w:cs="Times New Roman" w:hint="eastAsia"/>
        </w:rPr>
        <w:t>资助</w:t>
      </w:r>
      <w:r>
        <w:rPr>
          <w:rFonts w:cs="Times New Roman" w:hint="eastAsia"/>
        </w:rPr>
        <w:t>的</w:t>
      </w:r>
      <w:r w:rsidRPr="00340521">
        <w:rPr>
          <w:rFonts w:cs="Times New Roman" w:hint="eastAsia"/>
        </w:rPr>
        <w:t>9</w:t>
      </w:r>
      <w:r w:rsidRPr="00340521">
        <w:rPr>
          <w:rFonts w:cs="Times New Roman" w:hint="eastAsia"/>
        </w:rPr>
        <w:t>项课题研究</w:t>
      </w:r>
      <w:r>
        <w:rPr>
          <w:rFonts w:cs="Times New Roman" w:hint="eastAsia"/>
        </w:rPr>
        <w:t>（具体名单见附件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）</w:t>
      </w:r>
      <w:r w:rsidRPr="00340521">
        <w:rPr>
          <w:rFonts w:cs="Times New Roman" w:hint="eastAsia"/>
        </w:rPr>
        <w:t>。</w:t>
      </w:r>
      <w:r>
        <w:rPr>
          <w:rFonts w:cs="Times New Roman" w:hint="eastAsia"/>
          <w:color w:val="000000"/>
        </w:rPr>
        <w:t>项目</w:t>
      </w:r>
      <w:r w:rsidRPr="00CF209B">
        <w:rPr>
          <w:rFonts w:cs="Times New Roman"/>
          <w:color w:val="000000"/>
        </w:rPr>
        <w:t>如不能按时结题的，可提出延期申请。</w:t>
      </w:r>
    </w:p>
    <w:p w14:paraId="0DEC2142" w14:textId="09108A3C" w:rsidR="00FD5FA1" w:rsidRDefault="006A40AE" w:rsidP="006A40AE">
      <w:pPr>
        <w:pStyle w:val="ab"/>
        <w:numPr>
          <w:ilvl w:val="0"/>
          <w:numId w:val="6"/>
        </w:numPr>
        <w:spacing w:before="156" w:after="156"/>
        <w:ind w:firstLineChars="0"/>
        <w:rPr>
          <w:b/>
          <w:bCs/>
          <w:color w:val="2C2C2C"/>
          <w:kern w:val="0"/>
        </w:rPr>
      </w:pPr>
      <w:r w:rsidRPr="00CF209B">
        <w:rPr>
          <w:b/>
          <w:bCs/>
          <w:color w:val="2C2C2C"/>
          <w:kern w:val="0"/>
        </w:rPr>
        <w:t>结题材料报送要求</w:t>
      </w:r>
    </w:p>
    <w:p w14:paraId="11EDBE08" w14:textId="62DBFBF6" w:rsidR="00796066" w:rsidRPr="00CF209B" w:rsidRDefault="00F05FEF" w:rsidP="00796066">
      <w:pPr>
        <w:pStyle w:val="ab"/>
        <w:numPr>
          <w:ilvl w:val="0"/>
          <w:numId w:val="8"/>
        </w:numPr>
        <w:spacing w:before="156" w:after="156"/>
        <w:ind w:firstLineChars="0"/>
        <w:rPr>
          <w:bCs/>
          <w:color w:val="2C2C2C"/>
          <w:kern w:val="0"/>
        </w:rPr>
      </w:pPr>
      <w:r w:rsidRPr="00F05FEF">
        <w:rPr>
          <w:rFonts w:hint="eastAsia"/>
          <w:bCs/>
          <w:color w:val="2C2C2C"/>
          <w:kern w:val="0"/>
        </w:rPr>
        <w:t>请各位课题负责人认真对照项目《申报书》，对课题研究过程、取得的成果、研究成果服务药品监管工作等情况进行回顾总结与提炼，</w:t>
      </w:r>
      <w:r>
        <w:rPr>
          <w:rFonts w:hint="eastAsia"/>
          <w:bCs/>
          <w:color w:val="2C2C2C"/>
          <w:kern w:val="0"/>
        </w:rPr>
        <w:t>认真</w:t>
      </w:r>
      <w:r w:rsidR="00B63D58">
        <w:rPr>
          <w:rFonts w:hint="eastAsia"/>
          <w:bCs/>
          <w:color w:val="2C2C2C"/>
          <w:kern w:val="0"/>
        </w:rPr>
        <w:t>填写</w:t>
      </w:r>
      <w:r>
        <w:rPr>
          <w:rFonts w:hint="eastAsia"/>
          <w:bCs/>
          <w:color w:val="2C2C2C"/>
          <w:kern w:val="0"/>
        </w:rPr>
        <w:t>《</w:t>
      </w:r>
      <w:r w:rsidRPr="00CF209B">
        <w:rPr>
          <w:bCs/>
          <w:color w:val="2C2C2C"/>
          <w:kern w:val="0"/>
        </w:rPr>
        <w:t>结题报告</w:t>
      </w:r>
      <w:r>
        <w:rPr>
          <w:rFonts w:hint="eastAsia"/>
          <w:bCs/>
          <w:color w:val="2C2C2C"/>
          <w:kern w:val="0"/>
        </w:rPr>
        <w:t>》</w:t>
      </w:r>
      <w:r w:rsidR="00B63D58">
        <w:rPr>
          <w:rFonts w:hint="eastAsia"/>
          <w:bCs/>
          <w:color w:val="2C2C2C"/>
          <w:kern w:val="0"/>
        </w:rPr>
        <w:t>（</w:t>
      </w:r>
      <w:r w:rsidR="0007182E" w:rsidRPr="00CF209B">
        <w:rPr>
          <w:bCs/>
          <w:color w:val="2C2C2C"/>
          <w:kern w:val="0"/>
        </w:rPr>
        <w:t>附件</w:t>
      </w:r>
      <w:r>
        <w:rPr>
          <w:bCs/>
          <w:color w:val="2C2C2C"/>
          <w:kern w:val="0"/>
        </w:rPr>
        <w:t>2</w:t>
      </w:r>
      <w:r w:rsidR="0007182E" w:rsidRPr="00CF209B">
        <w:rPr>
          <w:bCs/>
          <w:color w:val="2C2C2C"/>
          <w:kern w:val="0"/>
        </w:rPr>
        <w:t>）</w:t>
      </w:r>
      <w:r w:rsidR="00796066" w:rsidRPr="00CF209B">
        <w:rPr>
          <w:bCs/>
          <w:color w:val="2C2C2C"/>
          <w:kern w:val="0"/>
        </w:rPr>
        <w:t>；</w:t>
      </w:r>
    </w:p>
    <w:p w14:paraId="2F114A32" w14:textId="347AEA54" w:rsidR="00615645" w:rsidRDefault="00796066" w:rsidP="00615645">
      <w:pPr>
        <w:pStyle w:val="ab"/>
        <w:numPr>
          <w:ilvl w:val="0"/>
          <w:numId w:val="8"/>
        </w:numPr>
        <w:spacing w:before="156" w:after="156"/>
        <w:ind w:firstLineChars="0"/>
        <w:rPr>
          <w:bCs/>
          <w:color w:val="2C2C2C"/>
          <w:kern w:val="0"/>
        </w:rPr>
      </w:pPr>
      <w:r w:rsidRPr="00CF209B">
        <w:rPr>
          <w:bCs/>
          <w:color w:val="2C2C2C"/>
          <w:kern w:val="0"/>
        </w:rPr>
        <w:t>提交署名包含</w:t>
      </w:r>
      <w:r w:rsidR="006405B4">
        <w:rPr>
          <w:rFonts w:hint="eastAsia"/>
          <w:bCs/>
          <w:color w:val="2C2C2C"/>
          <w:kern w:val="0"/>
        </w:rPr>
        <w:t>“中国药科大学药品监管科学研究院”或“</w:t>
      </w:r>
      <w:r w:rsidRPr="00CF209B">
        <w:rPr>
          <w:color w:val="2C2C2C"/>
          <w:kern w:val="0"/>
        </w:rPr>
        <w:t>国家药品监督管理局药品监管创新与评价重点实验室</w:t>
      </w:r>
      <w:r w:rsidR="006405B4">
        <w:rPr>
          <w:rFonts w:hint="eastAsia"/>
          <w:bCs/>
          <w:color w:val="2C2C2C"/>
          <w:kern w:val="0"/>
        </w:rPr>
        <w:t>”</w:t>
      </w:r>
      <w:r w:rsidRPr="00CF209B">
        <w:rPr>
          <w:bCs/>
          <w:color w:val="2C2C2C"/>
          <w:kern w:val="0"/>
        </w:rPr>
        <w:t>的成果</w:t>
      </w:r>
      <w:r w:rsidR="006405B4">
        <w:rPr>
          <w:rFonts w:hint="eastAsia"/>
          <w:bCs/>
          <w:color w:val="2C2C2C"/>
          <w:kern w:val="0"/>
        </w:rPr>
        <w:t>证明支撑材料</w:t>
      </w:r>
      <w:r w:rsidRPr="00CF209B">
        <w:rPr>
          <w:bCs/>
          <w:color w:val="2C2C2C"/>
          <w:kern w:val="0"/>
        </w:rPr>
        <w:t>；</w:t>
      </w:r>
    </w:p>
    <w:p w14:paraId="45D5075C" w14:textId="7BC503E4" w:rsidR="006405B4" w:rsidRDefault="006405B4" w:rsidP="00615645">
      <w:pPr>
        <w:pStyle w:val="ab"/>
        <w:numPr>
          <w:ilvl w:val="0"/>
          <w:numId w:val="8"/>
        </w:numPr>
        <w:spacing w:before="156" w:after="156"/>
        <w:ind w:firstLineChars="0"/>
        <w:rPr>
          <w:bCs/>
          <w:color w:val="2C2C2C"/>
          <w:kern w:val="0"/>
        </w:rPr>
      </w:pPr>
      <w:r>
        <w:rPr>
          <w:rFonts w:hint="eastAsia"/>
          <w:bCs/>
          <w:color w:val="2C2C2C"/>
          <w:kern w:val="0"/>
        </w:rPr>
        <w:t>提交完整的项目研究报告；</w:t>
      </w:r>
    </w:p>
    <w:p w14:paraId="50332B6F" w14:textId="0E709DEB" w:rsidR="004B2DAD" w:rsidRDefault="004B2DAD" w:rsidP="00615645">
      <w:pPr>
        <w:pStyle w:val="ab"/>
        <w:numPr>
          <w:ilvl w:val="0"/>
          <w:numId w:val="8"/>
        </w:numPr>
        <w:spacing w:before="156" w:after="156"/>
        <w:ind w:firstLineChars="0"/>
        <w:rPr>
          <w:bCs/>
          <w:color w:val="2C2C2C"/>
          <w:kern w:val="0"/>
        </w:rPr>
      </w:pPr>
      <w:r w:rsidRPr="004B2DAD">
        <w:rPr>
          <w:rFonts w:hint="eastAsia"/>
          <w:bCs/>
          <w:color w:val="2C2C2C"/>
          <w:kern w:val="0"/>
        </w:rPr>
        <w:t>申请延期结题需填写《延期</w:t>
      </w:r>
      <w:r>
        <w:rPr>
          <w:rFonts w:hint="eastAsia"/>
          <w:bCs/>
          <w:color w:val="2C2C2C"/>
          <w:kern w:val="0"/>
        </w:rPr>
        <w:t>结题申请</w:t>
      </w:r>
      <w:r w:rsidRPr="004B2DAD">
        <w:rPr>
          <w:rFonts w:hint="eastAsia"/>
          <w:bCs/>
          <w:color w:val="2C2C2C"/>
          <w:kern w:val="0"/>
        </w:rPr>
        <w:t>表》</w:t>
      </w:r>
      <w:r w:rsidR="002173F7">
        <w:rPr>
          <w:rFonts w:hint="eastAsia"/>
          <w:bCs/>
          <w:color w:val="2C2C2C"/>
          <w:kern w:val="0"/>
        </w:rPr>
        <w:t>（附件</w:t>
      </w:r>
      <w:r w:rsidR="002173F7">
        <w:rPr>
          <w:rFonts w:hint="eastAsia"/>
          <w:bCs/>
          <w:color w:val="2C2C2C"/>
          <w:kern w:val="0"/>
        </w:rPr>
        <w:t>3</w:t>
      </w:r>
      <w:r w:rsidR="002173F7">
        <w:rPr>
          <w:rFonts w:hint="eastAsia"/>
          <w:bCs/>
          <w:color w:val="2C2C2C"/>
          <w:kern w:val="0"/>
        </w:rPr>
        <w:t>）</w:t>
      </w:r>
      <w:r w:rsidRPr="004B2DAD">
        <w:rPr>
          <w:rFonts w:hint="eastAsia"/>
          <w:bCs/>
          <w:color w:val="2C2C2C"/>
          <w:kern w:val="0"/>
        </w:rPr>
        <w:t>，并明确预期结题时间。</w:t>
      </w:r>
    </w:p>
    <w:p w14:paraId="5A2188C4" w14:textId="4D846DE2" w:rsidR="00B80FF9" w:rsidRDefault="00615645" w:rsidP="00F05FEF">
      <w:pPr>
        <w:spacing w:before="156" w:after="156"/>
        <w:ind w:firstLine="480"/>
        <w:rPr>
          <w:bCs/>
          <w:color w:val="2C2C2C"/>
          <w:kern w:val="0"/>
        </w:rPr>
      </w:pPr>
      <w:r w:rsidRPr="00F05FEF">
        <w:rPr>
          <w:bCs/>
          <w:color w:val="2C2C2C"/>
          <w:kern w:val="0"/>
        </w:rPr>
        <w:t>请</w:t>
      </w:r>
      <w:r w:rsidRPr="00F05FEF">
        <w:rPr>
          <w:rFonts w:hint="eastAsia"/>
          <w:bCs/>
          <w:color w:val="2C2C2C"/>
          <w:kern w:val="0"/>
        </w:rPr>
        <w:t>将上</w:t>
      </w:r>
      <w:r w:rsidR="00B80FF9" w:rsidRPr="00F05FEF">
        <w:rPr>
          <w:bCs/>
          <w:color w:val="2C2C2C"/>
          <w:kern w:val="0"/>
        </w:rPr>
        <w:t>述结</w:t>
      </w:r>
      <w:r w:rsidR="006405B4" w:rsidRPr="00F05FEF">
        <w:rPr>
          <w:rFonts w:hint="eastAsia"/>
          <w:bCs/>
          <w:color w:val="2C2C2C"/>
          <w:kern w:val="0"/>
        </w:rPr>
        <w:t>题</w:t>
      </w:r>
      <w:r w:rsidR="00B80FF9" w:rsidRPr="00F05FEF">
        <w:rPr>
          <w:bCs/>
          <w:color w:val="2C2C2C"/>
          <w:kern w:val="0"/>
        </w:rPr>
        <w:t>资料</w:t>
      </w:r>
      <w:r w:rsidR="00F05FEF">
        <w:rPr>
          <w:rFonts w:hint="eastAsia"/>
          <w:bCs/>
          <w:color w:val="2C2C2C"/>
          <w:kern w:val="0"/>
        </w:rPr>
        <w:t>Word</w:t>
      </w:r>
      <w:r w:rsidR="00F05FEF">
        <w:rPr>
          <w:rFonts w:hint="eastAsia"/>
          <w:bCs/>
          <w:color w:val="2C2C2C"/>
          <w:kern w:val="0"/>
        </w:rPr>
        <w:t>版</w:t>
      </w:r>
      <w:r w:rsidRPr="00F05FEF">
        <w:rPr>
          <w:rFonts w:hint="eastAsia"/>
          <w:bCs/>
          <w:color w:val="2C2C2C"/>
          <w:kern w:val="0"/>
        </w:rPr>
        <w:t>打包压缩并命名为“</w:t>
      </w:r>
      <w:r w:rsidRPr="00F05FEF">
        <w:rPr>
          <w:rFonts w:hint="eastAsia"/>
          <w:bCs/>
          <w:color w:val="2C2C2C"/>
          <w:kern w:val="0"/>
        </w:rPr>
        <w:t>2</w:t>
      </w:r>
      <w:r w:rsidRPr="00F05FEF">
        <w:rPr>
          <w:bCs/>
          <w:color w:val="2C2C2C"/>
          <w:kern w:val="0"/>
        </w:rPr>
        <w:t>021</w:t>
      </w:r>
      <w:r w:rsidRPr="00F05FEF">
        <w:rPr>
          <w:rFonts w:hint="eastAsia"/>
          <w:bCs/>
          <w:color w:val="2C2C2C"/>
          <w:kern w:val="0"/>
        </w:rPr>
        <w:t>年度资助项目结题材料</w:t>
      </w:r>
      <w:r w:rsidRPr="00F05FEF">
        <w:rPr>
          <w:rFonts w:hint="eastAsia"/>
          <w:bCs/>
          <w:color w:val="2C2C2C"/>
          <w:kern w:val="0"/>
        </w:rPr>
        <w:t>+</w:t>
      </w:r>
      <w:r w:rsidRPr="00F05FEF">
        <w:rPr>
          <w:rFonts w:hint="eastAsia"/>
          <w:bCs/>
          <w:color w:val="2C2C2C"/>
          <w:kern w:val="0"/>
        </w:rPr>
        <w:t>项目名称</w:t>
      </w:r>
      <w:r w:rsidRPr="00F05FEF">
        <w:rPr>
          <w:rFonts w:hint="eastAsia"/>
          <w:bCs/>
          <w:color w:val="2C2C2C"/>
          <w:kern w:val="0"/>
        </w:rPr>
        <w:t>+</w:t>
      </w:r>
      <w:r w:rsidRPr="00F05FEF">
        <w:rPr>
          <w:rFonts w:hint="eastAsia"/>
          <w:bCs/>
          <w:color w:val="2C2C2C"/>
          <w:kern w:val="0"/>
        </w:rPr>
        <w:t>项目负责人”，</w:t>
      </w:r>
      <w:r w:rsidR="00B80FF9" w:rsidRPr="00F05FEF">
        <w:rPr>
          <w:bCs/>
          <w:color w:val="2C2C2C"/>
          <w:kern w:val="0"/>
        </w:rPr>
        <w:t>于</w:t>
      </w:r>
      <w:r w:rsidR="00B80FF9" w:rsidRPr="00F05FEF">
        <w:rPr>
          <w:rFonts w:hint="eastAsia"/>
          <w:bCs/>
          <w:color w:val="2C2C2C"/>
          <w:kern w:val="0"/>
        </w:rPr>
        <w:t>2</w:t>
      </w:r>
      <w:r w:rsidR="00B80FF9" w:rsidRPr="00F05FEF">
        <w:rPr>
          <w:bCs/>
          <w:color w:val="2C2C2C"/>
          <w:kern w:val="0"/>
        </w:rPr>
        <w:t>022</w:t>
      </w:r>
      <w:r w:rsidR="00B80FF9" w:rsidRPr="00F05FEF">
        <w:rPr>
          <w:bCs/>
          <w:color w:val="2C2C2C"/>
          <w:kern w:val="0"/>
        </w:rPr>
        <w:t>年</w:t>
      </w:r>
      <w:r w:rsidR="00B80FF9" w:rsidRPr="00F05FEF">
        <w:rPr>
          <w:rFonts w:hint="eastAsia"/>
          <w:bCs/>
          <w:color w:val="2C2C2C"/>
          <w:kern w:val="0"/>
        </w:rPr>
        <w:t>7</w:t>
      </w:r>
      <w:r w:rsidR="00B80FF9" w:rsidRPr="00F05FEF">
        <w:rPr>
          <w:bCs/>
          <w:color w:val="2C2C2C"/>
          <w:kern w:val="0"/>
        </w:rPr>
        <w:t>月</w:t>
      </w:r>
      <w:r w:rsidR="00727A2E" w:rsidRPr="00F05FEF">
        <w:rPr>
          <w:rFonts w:hint="eastAsia"/>
          <w:bCs/>
          <w:color w:val="2C2C2C"/>
          <w:kern w:val="0"/>
        </w:rPr>
        <w:t>2</w:t>
      </w:r>
      <w:r w:rsidR="00727A2E" w:rsidRPr="00F05FEF">
        <w:rPr>
          <w:bCs/>
          <w:color w:val="2C2C2C"/>
          <w:kern w:val="0"/>
        </w:rPr>
        <w:t>9</w:t>
      </w:r>
      <w:r w:rsidR="00B80FF9" w:rsidRPr="00F05FEF">
        <w:rPr>
          <w:bCs/>
          <w:color w:val="2C2C2C"/>
          <w:kern w:val="0"/>
        </w:rPr>
        <w:t>日</w:t>
      </w:r>
      <w:r w:rsidR="00B80FF9" w:rsidRPr="00F05FEF">
        <w:rPr>
          <w:rFonts w:hint="eastAsia"/>
          <w:bCs/>
          <w:color w:val="2C2C2C"/>
          <w:kern w:val="0"/>
        </w:rPr>
        <w:t>1</w:t>
      </w:r>
      <w:r w:rsidR="00B80FF9" w:rsidRPr="00F05FEF">
        <w:rPr>
          <w:bCs/>
          <w:color w:val="2C2C2C"/>
          <w:kern w:val="0"/>
        </w:rPr>
        <w:t>6</w:t>
      </w:r>
      <w:r w:rsidR="00B80FF9" w:rsidRPr="00F05FEF">
        <w:rPr>
          <w:rFonts w:hint="eastAsia"/>
          <w:bCs/>
          <w:color w:val="2C2C2C"/>
          <w:kern w:val="0"/>
        </w:rPr>
        <w:t>:</w:t>
      </w:r>
      <w:r w:rsidR="00B80FF9" w:rsidRPr="00F05FEF">
        <w:rPr>
          <w:bCs/>
          <w:color w:val="2C2C2C"/>
          <w:kern w:val="0"/>
        </w:rPr>
        <w:t>00</w:t>
      </w:r>
      <w:r w:rsidR="00B80FF9" w:rsidRPr="00F05FEF">
        <w:rPr>
          <w:bCs/>
          <w:color w:val="2C2C2C"/>
          <w:kern w:val="0"/>
        </w:rPr>
        <w:t>前</w:t>
      </w:r>
      <w:r w:rsidR="00B80FF9" w:rsidRPr="00F05FEF">
        <w:rPr>
          <w:rFonts w:hint="eastAsia"/>
          <w:bCs/>
          <w:color w:val="2C2C2C"/>
          <w:kern w:val="0"/>
        </w:rPr>
        <w:t>发送至</w:t>
      </w:r>
      <w:r w:rsidR="00B80FF9" w:rsidRPr="00F05FEF">
        <w:rPr>
          <w:rFonts w:hint="eastAsia"/>
          <w:bCs/>
          <w:color w:val="2C2C2C"/>
          <w:kern w:val="0"/>
        </w:rPr>
        <w:t>ndpe</w:t>
      </w:r>
      <w:r w:rsidR="00B80FF9" w:rsidRPr="00F05FEF">
        <w:rPr>
          <w:bCs/>
          <w:color w:val="2C2C2C"/>
          <w:kern w:val="0"/>
        </w:rPr>
        <w:t>_cpu@163.com</w:t>
      </w:r>
      <w:r w:rsidR="00F05FEF">
        <w:rPr>
          <w:rFonts w:hint="eastAsia"/>
          <w:bCs/>
          <w:color w:val="2C2C2C"/>
          <w:kern w:val="0"/>
        </w:rPr>
        <w:t>（</w:t>
      </w:r>
      <w:r w:rsidR="00F05FEF" w:rsidRPr="00F05FEF">
        <w:rPr>
          <w:rFonts w:hint="eastAsia"/>
          <w:bCs/>
          <w:color w:val="2C2C2C"/>
          <w:kern w:val="0"/>
        </w:rPr>
        <w:t>邮件主题同压缩包名称</w:t>
      </w:r>
      <w:r w:rsidR="00F05FEF">
        <w:rPr>
          <w:rFonts w:hint="eastAsia"/>
          <w:bCs/>
          <w:color w:val="2C2C2C"/>
          <w:kern w:val="0"/>
        </w:rPr>
        <w:t>）</w:t>
      </w:r>
      <w:r w:rsidR="00727A2E" w:rsidRPr="00F05FEF">
        <w:rPr>
          <w:rFonts w:hint="eastAsia"/>
          <w:bCs/>
          <w:color w:val="2C2C2C"/>
          <w:kern w:val="0"/>
        </w:rPr>
        <w:t>，</w:t>
      </w:r>
      <w:r w:rsidR="00F05FEF" w:rsidRPr="0006078B">
        <w:rPr>
          <w:rFonts w:hint="eastAsia"/>
          <w:bCs/>
          <w:color w:val="2C2C2C"/>
          <w:kern w:val="0"/>
        </w:rPr>
        <w:t>学院进行</w:t>
      </w:r>
      <w:r w:rsidR="0006078B" w:rsidRPr="0006078B">
        <w:rPr>
          <w:rFonts w:hint="eastAsia"/>
          <w:bCs/>
          <w:color w:val="2C2C2C"/>
          <w:kern w:val="0"/>
        </w:rPr>
        <w:t>形式</w:t>
      </w:r>
      <w:r w:rsidR="00F05FEF" w:rsidRPr="0006078B">
        <w:rPr>
          <w:rFonts w:hint="eastAsia"/>
          <w:bCs/>
          <w:color w:val="2C2C2C"/>
          <w:kern w:val="0"/>
        </w:rPr>
        <w:t>预审。通过</w:t>
      </w:r>
      <w:r w:rsidR="0006078B" w:rsidRPr="0006078B">
        <w:rPr>
          <w:rFonts w:hint="eastAsia"/>
          <w:bCs/>
          <w:color w:val="2C2C2C"/>
          <w:kern w:val="0"/>
        </w:rPr>
        <w:t>形式</w:t>
      </w:r>
      <w:r w:rsidR="00F05FEF" w:rsidRPr="0006078B">
        <w:rPr>
          <w:rFonts w:hint="eastAsia"/>
          <w:bCs/>
          <w:color w:val="2C2C2C"/>
          <w:kern w:val="0"/>
        </w:rPr>
        <w:t>预审的项目，接到通知后，请将所有结</w:t>
      </w:r>
      <w:proofErr w:type="gramStart"/>
      <w:r w:rsidR="00F05FEF" w:rsidRPr="0006078B">
        <w:rPr>
          <w:rFonts w:hint="eastAsia"/>
          <w:bCs/>
          <w:color w:val="2C2C2C"/>
          <w:kern w:val="0"/>
        </w:rPr>
        <w:t>题材料按顺序</w:t>
      </w:r>
      <w:proofErr w:type="gramEnd"/>
      <w:r w:rsidR="00F05FEF" w:rsidRPr="0006078B">
        <w:rPr>
          <w:rFonts w:hint="eastAsia"/>
          <w:bCs/>
          <w:color w:val="2C2C2C"/>
          <w:kern w:val="0"/>
        </w:rPr>
        <w:t>合装成册</w:t>
      </w:r>
      <w:r w:rsidR="00EC1F10" w:rsidRPr="0006078B">
        <w:rPr>
          <w:rFonts w:hint="eastAsia"/>
          <w:bCs/>
          <w:color w:val="2C2C2C"/>
          <w:kern w:val="0"/>
        </w:rPr>
        <w:t>（一式三份）</w:t>
      </w:r>
      <w:r w:rsidR="00F05FEF" w:rsidRPr="0006078B">
        <w:rPr>
          <w:rFonts w:hint="eastAsia"/>
          <w:bCs/>
          <w:color w:val="2C2C2C"/>
          <w:kern w:val="0"/>
        </w:rPr>
        <w:t>，</w:t>
      </w:r>
      <w:r w:rsidR="00EC1F10" w:rsidRPr="0006078B">
        <w:rPr>
          <w:rFonts w:hint="eastAsia"/>
          <w:bCs/>
          <w:color w:val="2C2C2C"/>
          <w:kern w:val="0"/>
        </w:rPr>
        <w:t>经项目负责人签字后</w:t>
      </w:r>
      <w:r w:rsidR="00F05FEF" w:rsidRPr="0006078B">
        <w:rPr>
          <w:rFonts w:hint="eastAsia"/>
          <w:bCs/>
          <w:color w:val="2C2C2C"/>
          <w:kern w:val="0"/>
        </w:rPr>
        <w:t>交至</w:t>
      </w:r>
      <w:r w:rsidR="00EC1F10" w:rsidRPr="0006078B">
        <w:rPr>
          <w:rFonts w:hint="eastAsia"/>
          <w:bCs/>
          <w:color w:val="2C2C2C"/>
          <w:kern w:val="0"/>
        </w:rPr>
        <w:t>经管文楼</w:t>
      </w:r>
      <w:r w:rsidR="00EC1F10" w:rsidRPr="0006078B">
        <w:rPr>
          <w:rFonts w:hint="eastAsia"/>
          <w:bCs/>
          <w:color w:val="2C2C2C"/>
          <w:kern w:val="0"/>
        </w:rPr>
        <w:t>4</w:t>
      </w:r>
      <w:r w:rsidR="00EC1F10" w:rsidRPr="0006078B">
        <w:rPr>
          <w:bCs/>
          <w:color w:val="2C2C2C"/>
          <w:kern w:val="0"/>
        </w:rPr>
        <w:t>10</w:t>
      </w:r>
      <w:r w:rsidR="00EC1F10" w:rsidRPr="0006078B">
        <w:rPr>
          <w:rFonts w:hint="eastAsia"/>
          <w:bCs/>
          <w:color w:val="2C2C2C"/>
          <w:kern w:val="0"/>
        </w:rPr>
        <w:t>办公室</w:t>
      </w:r>
      <w:r w:rsidR="00727A2E" w:rsidRPr="0006078B">
        <w:rPr>
          <w:rFonts w:hint="eastAsia"/>
          <w:bCs/>
          <w:color w:val="2C2C2C"/>
          <w:kern w:val="0"/>
        </w:rPr>
        <w:t>。</w:t>
      </w:r>
    </w:p>
    <w:p w14:paraId="66678A97" w14:textId="58E05525" w:rsidR="00F9132E" w:rsidRPr="00CF209B" w:rsidRDefault="00F9132E" w:rsidP="00F9132E">
      <w:pPr>
        <w:pStyle w:val="ab"/>
        <w:numPr>
          <w:ilvl w:val="0"/>
          <w:numId w:val="6"/>
        </w:numPr>
        <w:spacing w:before="156" w:after="156"/>
        <w:ind w:firstLineChars="0"/>
        <w:rPr>
          <w:b/>
          <w:bCs/>
          <w:color w:val="2C2C2C"/>
          <w:kern w:val="0"/>
        </w:rPr>
      </w:pPr>
      <w:r w:rsidRPr="00CF209B">
        <w:rPr>
          <w:b/>
          <w:bCs/>
          <w:color w:val="2C2C2C"/>
          <w:kern w:val="0"/>
        </w:rPr>
        <w:lastRenderedPageBreak/>
        <w:t>结题</w:t>
      </w:r>
      <w:r w:rsidR="00020590" w:rsidRPr="00CF209B">
        <w:rPr>
          <w:b/>
          <w:bCs/>
          <w:color w:val="2C2C2C"/>
          <w:kern w:val="0"/>
        </w:rPr>
        <w:t>评审工作</w:t>
      </w:r>
    </w:p>
    <w:p w14:paraId="39928AB8" w14:textId="45E08B50" w:rsidR="00062D91" w:rsidRPr="00062D91" w:rsidRDefault="00F9132E" w:rsidP="00062D91">
      <w:pPr>
        <w:pStyle w:val="ab"/>
        <w:numPr>
          <w:ilvl w:val="0"/>
          <w:numId w:val="10"/>
        </w:numPr>
        <w:spacing w:before="156" w:after="156"/>
        <w:ind w:firstLineChars="0"/>
        <w:rPr>
          <w:color w:val="2C2C2C"/>
          <w:kern w:val="0"/>
        </w:rPr>
      </w:pPr>
      <w:r w:rsidRPr="00062D91">
        <w:rPr>
          <w:color w:val="2C2C2C"/>
          <w:kern w:val="0"/>
        </w:rPr>
        <w:t>结题评审工作由中国药科大学药品监管科学研究院负责组织和实施，聘请监管科学领域具有高级职称、有行业监管经验的专家组成专家组，对结题材料进行专业评审。</w:t>
      </w:r>
    </w:p>
    <w:p w14:paraId="624F52F6" w14:textId="77777777" w:rsidR="00062D91" w:rsidRDefault="00F9132E" w:rsidP="00062D91">
      <w:pPr>
        <w:pStyle w:val="ab"/>
        <w:numPr>
          <w:ilvl w:val="0"/>
          <w:numId w:val="10"/>
        </w:numPr>
        <w:spacing w:before="156" w:after="156"/>
        <w:ind w:firstLineChars="0"/>
        <w:rPr>
          <w:color w:val="2C2C2C"/>
          <w:kern w:val="0"/>
        </w:rPr>
      </w:pPr>
      <w:r w:rsidRPr="00062D91">
        <w:rPr>
          <w:color w:val="2C2C2C"/>
          <w:kern w:val="0"/>
        </w:rPr>
        <w:t>结题评审结论分为三类：同意结题</w:t>
      </w:r>
      <w:r w:rsidR="002C0D94" w:rsidRPr="00062D91">
        <w:rPr>
          <w:rFonts w:hint="eastAsia"/>
          <w:color w:val="2C2C2C"/>
          <w:kern w:val="0"/>
        </w:rPr>
        <w:t>（优秀</w:t>
      </w:r>
      <w:r w:rsidR="002C0D94" w:rsidRPr="00062D91">
        <w:rPr>
          <w:rFonts w:hint="eastAsia"/>
          <w:color w:val="2C2C2C"/>
          <w:kern w:val="0"/>
        </w:rPr>
        <w:t>/</w:t>
      </w:r>
      <w:r w:rsidR="002C0D94" w:rsidRPr="00062D91">
        <w:rPr>
          <w:rFonts w:hint="eastAsia"/>
          <w:color w:val="2C2C2C"/>
          <w:kern w:val="0"/>
        </w:rPr>
        <w:t>良好）</w:t>
      </w:r>
      <w:r w:rsidRPr="00062D91">
        <w:rPr>
          <w:color w:val="2C2C2C"/>
          <w:kern w:val="0"/>
        </w:rPr>
        <w:t>、补充成果后结题、不同意结题。</w:t>
      </w:r>
    </w:p>
    <w:p w14:paraId="4F586F4C" w14:textId="77777777" w:rsidR="00062D91" w:rsidRPr="00062D91" w:rsidRDefault="00F9132E" w:rsidP="00062D91">
      <w:pPr>
        <w:pStyle w:val="ab"/>
        <w:numPr>
          <w:ilvl w:val="0"/>
          <w:numId w:val="10"/>
        </w:numPr>
        <w:spacing w:before="156" w:after="156"/>
        <w:ind w:firstLineChars="0"/>
        <w:rPr>
          <w:color w:val="2C2C2C"/>
          <w:kern w:val="0"/>
        </w:rPr>
      </w:pPr>
      <w:r w:rsidRPr="00062D91">
        <w:rPr>
          <w:color w:val="2C2C2C"/>
          <w:kern w:val="0"/>
        </w:rPr>
        <w:t>未能直接结题的项目，须在</w:t>
      </w:r>
      <w:r w:rsidR="006405B4" w:rsidRPr="00062D91">
        <w:rPr>
          <w:rFonts w:hint="eastAsia"/>
          <w:color w:val="2C2C2C"/>
          <w:kern w:val="0"/>
        </w:rPr>
        <w:t>接收到评审意见起</w:t>
      </w:r>
      <w:r w:rsidRPr="00062D91">
        <w:rPr>
          <w:color w:val="000000"/>
        </w:rPr>
        <w:t>三个月内按要求补充、修改完善成果后再次进行结题评审。</w:t>
      </w:r>
    </w:p>
    <w:p w14:paraId="5E6514BD" w14:textId="601C9D08" w:rsidR="00692633" w:rsidRPr="00062D91" w:rsidRDefault="00062D91" w:rsidP="00062D91">
      <w:pPr>
        <w:pStyle w:val="ab"/>
        <w:numPr>
          <w:ilvl w:val="0"/>
          <w:numId w:val="10"/>
        </w:numPr>
        <w:spacing w:before="156" w:after="156"/>
        <w:ind w:firstLineChars="0"/>
        <w:rPr>
          <w:color w:val="2C2C2C"/>
          <w:kern w:val="0"/>
        </w:rPr>
      </w:pPr>
      <w:r w:rsidRPr="00062D91">
        <w:rPr>
          <w:rFonts w:hint="eastAsia"/>
          <w:color w:val="000000"/>
        </w:rPr>
        <w:t>第二次结题</w:t>
      </w:r>
      <w:r w:rsidR="00B90084">
        <w:rPr>
          <w:rFonts w:hint="eastAsia"/>
          <w:color w:val="000000"/>
        </w:rPr>
        <w:t>评审</w:t>
      </w:r>
      <w:r>
        <w:rPr>
          <w:rFonts w:hint="eastAsia"/>
          <w:color w:val="000000"/>
        </w:rPr>
        <w:t>仍</w:t>
      </w:r>
      <w:r w:rsidRPr="00062D91">
        <w:rPr>
          <w:rFonts w:hint="eastAsia"/>
          <w:color w:val="000000"/>
        </w:rPr>
        <w:t>未通过的课题组，不能申报下一轮监管科学研究</w:t>
      </w:r>
      <w:r w:rsidR="0006078B">
        <w:rPr>
          <w:rFonts w:hint="eastAsia"/>
          <w:color w:val="000000"/>
        </w:rPr>
        <w:t>项目</w:t>
      </w:r>
      <w:r w:rsidRPr="00062D91">
        <w:rPr>
          <w:rFonts w:hint="eastAsia"/>
          <w:color w:val="000000"/>
        </w:rPr>
        <w:t>。</w:t>
      </w:r>
    </w:p>
    <w:p w14:paraId="368A4CA8" w14:textId="17913ED2" w:rsidR="006405B4" w:rsidRDefault="00062D91" w:rsidP="00062D91">
      <w:pPr>
        <w:pStyle w:val="ab"/>
        <w:numPr>
          <w:ilvl w:val="0"/>
          <w:numId w:val="6"/>
        </w:numPr>
        <w:spacing w:before="156" w:after="156"/>
        <w:ind w:firstLineChars="0"/>
        <w:rPr>
          <w:b/>
          <w:bCs/>
          <w:color w:val="2C2C2C"/>
          <w:kern w:val="0"/>
        </w:rPr>
      </w:pPr>
      <w:r w:rsidRPr="00062D91">
        <w:rPr>
          <w:rFonts w:hint="eastAsia"/>
          <w:b/>
          <w:bCs/>
          <w:color w:val="2C2C2C"/>
          <w:kern w:val="0"/>
        </w:rPr>
        <w:t>其他</w:t>
      </w:r>
    </w:p>
    <w:p w14:paraId="3A23C519" w14:textId="16525294" w:rsidR="00062D91" w:rsidRDefault="00062D91" w:rsidP="00062D91">
      <w:pPr>
        <w:spacing w:before="156" w:after="156"/>
        <w:ind w:firstLine="480"/>
        <w:rPr>
          <w:color w:val="2C2C2C"/>
          <w:kern w:val="0"/>
        </w:rPr>
      </w:pPr>
      <w:r w:rsidRPr="00062D91">
        <w:rPr>
          <w:rFonts w:hint="eastAsia"/>
          <w:color w:val="2C2C2C"/>
          <w:kern w:val="0"/>
        </w:rPr>
        <w:t>联系人：赵艳蛟，联系电话：</w:t>
      </w:r>
      <w:r w:rsidRPr="00062D91">
        <w:rPr>
          <w:rFonts w:hint="eastAsia"/>
          <w:color w:val="2C2C2C"/>
          <w:kern w:val="0"/>
        </w:rPr>
        <w:t>1</w:t>
      </w:r>
      <w:r w:rsidRPr="00062D91">
        <w:rPr>
          <w:color w:val="2C2C2C"/>
          <w:kern w:val="0"/>
        </w:rPr>
        <w:t>5950496627</w:t>
      </w:r>
      <w:r w:rsidRPr="00062D91">
        <w:rPr>
          <w:rFonts w:hint="eastAsia"/>
          <w:color w:val="2C2C2C"/>
          <w:kern w:val="0"/>
        </w:rPr>
        <w:t>，邮箱：</w:t>
      </w:r>
      <w:hyperlink r:id="rId7" w:history="1">
        <w:r w:rsidR="00B90084" w:rsidRPr="00514C94">
          <w:rPr>
            <w:rStyle w:val="a6"/>
            <w:kern w:val="0"/>
          </w:rPr>
          <w:t>ndpe_cpu@163.com</w:t>
        </w:r>
      </w:hyperlink>
    </w:p>
    <w:p w14:paraId="5B6CDC76" w14:textId="77777777" w:rsidR="00B90084" w:rsidRPr="00B90084" w:rsidRDefault="00B90084" w:rsidP="00062D91">
      <w:pPr>
        <w:spacing w:before="156" w:after="156"/>
        <w:ind w:firstLine="480"/>
        <w:rPr>
          <w:color w:val="2C2C2C"/>
          <w:kern w:val="0"/>
        </w:rPr>
      </w:pPr>
    </w:p>
    <w:p w14:paraId="207E8889" w14:textId="77777777" w:rsidR="00B90084" w:rsidRPr="00C9504D" w:rsidRDefault="00692633" w:rsidP="00C9504D">
      <w:pPr>
        <w:spacing w:before="156" w:after="156"/>
        <w:ind w:firstLineChars="0" w:firstLine="0"/>
        <w:rPr>
          <w:b/>
          <w:bCs/>
          <w:color w:val="2C2C2C"/>
          <w:kern w:val="0"/>
        </w:rPr>
      </w:pPr>
      <w:r w:rsidRPr="00C9504D">
        <w:rPr>
          <w:b/>
          <w:bCs/>
          <w:color w:val="2C2C2C"/>
          <w:kern w:val="0"/>
        </w:rPr>
        <w:t>附件：</w:t>
      </w:r>
    </w:p>
    <w:p w14:paraId="6E94616F" w14:textId="42019C33" w:rsidR="00B90084" w:rsidRDefault="00B90084" w:rsidP="00B90084">
      <w:pPr>
        <w:spacing w:before="156" w:after="156"/>
        <w:ind w:firstLine="480"/>
        <w:rPr>
          <w:rFonts w:cs="Times New Roman"/>
          <w:color w:val="2C2C2C"/>
          <w:kern w:val="0"/>
        </w:rPr>
      </w:pPr>
      <w:r>
        <w:rPr>
          <w:rFonts w:cs="Times New Roman" w:hint="eastAsia"/>
          <w:color w:val="2C2C2C"/>
          <w:kern w:val="0"/>
        </w:rPr>
        <w:t>1</w:t>
      </w:r>
      <w:r>
        <w:rPr>
          <w:rFonts w:cs="Times New Roman"/>
          <w:color w:val="2C2C2C"/>
          <w:kern w:val="0"/>
        </w:rPr>
        <w:t>.</w:t>
      </w:r>
      <w:r w:rsidR="00C9504D">
        <w:rPr>
          <w:rFonts w:cs="Times New Roman"/>
          <w:color w:val="2C2C2C"/>
          <w:kern w:val="0"/>
        </w:rPr>
        <w:t>2021</w:t>
      </w:r>
      <w:r w:rsidR="00C9504D">
        <w:rPr>
          <w:rFonts w:cs="Times New Roman" w:hint="eastAsia"/>
          <w:color w:val="2C2C2C"/>
          <w:kern w:val="0"/>
        </w:rPr>
        <w:t>年资助立项课题</w:t>
      </w:r>
      <w:r>
        <w:rPr>
          <w:rFonts w:cs="Times New Roman" w:hint="eastAsia"/>
          <w:color w:val="2C2C2C"/>
          <w:kern w:val="0"/>
        </w:rPr>
        <w:t>结题名单</w:t>
      </w:r>
    </w:p>
    <w:p w14:paraId="29BBF1AB" w14:textId="00A4F5BC" w:rsidR="00692633" w:rsidRDefault="00B90084" w:rsidP="00B90084">
      <w:pPr>
        <w:spacing w:before="156" w:after="156"/>
        <w:ind w:firstLine="480"/>
        <w:rPr>
          <w:color w:val="2C2C2C"/>
          <w:kern w:val="0"/>
        </w:rPr>
      </w:pPr>
      <w:r>
        <w:rPr>
          <w:rFonts w:cs="Times New Roman" w:hint="eastAsia"/>
          <w:color w:val="2C2C2C"/>
          <w:kern w:val="0"/>
        </w:rPr>
        <w:t>2</w:t>
      </w:r>
      <w:r>
        <w:rPr>
          <w:rFonts w:cs="Times New Roman"/>
          <w:color w:val="2C2C2C"/>
          <w:kern w:val="0"/>
        </w:rPr>
        <w:t>.</w:t>
      </w:r>
      <w:r w:rsidR="00692633" w:rsidRPr="006405B4">
        <w:rPr>
          <w:color w:val="2C2C2C"/>
          <w:kern w:val="0"/>
        </w:rPr>
        <w:t>结题报告</w:t>
      </w:r>
    </w:p>
    <w:p w14:paraId="5373E737" w14:textId="704F33D5" w:rsidR="00B90084" w:rsidRPr="006405B4" w:rsidRDefault="00B90084" w:rsidP="00B90084">
      <w:pPr>
        <w:spacing w:before="156" w:after="156"/>
        <w:ind w:firstLine="480"/>
        <w:rPr>
          <w:rFonts w:cs="Times New Roman"/>
          <w:color w:val="2C2C2C"/>
          <w:kern w:val="0"/>
        </w:rPr>
      </w:pPr>
      <w:r>
        <w:rPr>
          <w:rFonts w:hint="eastAsia"/>
          <w:color w:val="2C2C2C"/>
          <w:kern w:val="0"/>
        </w:rPr>
        <w:t>3</w:t>
      </w:r>
      <w:r>
        <w:rPr>
          <w:color w:val="2C2C2C"/>
          <w:kern w:val="0"/>
        </w:rPr>
        <w:t>.</w:t>
      </w:r>
      <w:r w:rsidR="002F3E3C" w:rsidRPr="002F3E3C">
        <w:rPr>
          <w:rFonts w:hint="eastAsia"/>
          <w:color w:val="2C2C2C"/>
          <w:kern w:val="0"/>
        </w:rPr>
        <w:t>延期结题申请表</w:t>
      </w:r>
    </w:p>
    <w:p w14:paraId="0EDFDC7A" w14:textId="770018B7" w:rsidR="00746D8D" w:rsidRPr="00CF209B" w:rsidRDefault="00746D8D" w:rsidP="00513B2A">
      <w:pPr>
        <w:spacing w:before="156" w:after="156"/>
        <w:ind w:firstLine="480"/>
        <w:jc w:val="right"/>
        <w:rPr>
          <w:rFonts w:cs="Times New Roman"/>
          <w:color w:val="2C2C2C"/>
          <w:kern w:val="0"/>
        </w:rPr>
      </w:pPr>
    </w:p>
    <w:p w14:paraId="29734587" w14:textId="1C803937" w:rsidR="00746D8D" w:rsidRPr="00CF209B" w:rsidRDefault="00746D8D" w:rsidP="00190A8A">
      <w:pPr>
        <w:wordWrap w:val="0"/>
        <w:spacing w:before="156" w:after="156"/>
        <w:ind w:firstLine="480"/>
        <w:jc w:val="right"/>
        <w:rPr>
          <w:rFonts w:cs="Times New Roman"/>
          <w:color w:val="2C2C2C"/>
          <w:kern w:val="0"/>
        </w:rPr>
      </w:pPr>
    </w:p>
    <w:p w14:paraId="51299C8D" w14:textId="507C6CD7" w:rsidR="00513B2A" w:rsidRPr="00CF209B" w:rsidRDefault="00513B2A" w:rsidP="00513B2A">
      <w:pPr>
        <w:spacing w:before="156" w:after="156"/>
        <w:ind w:firstLine="480"/>
        <w:jc w:val="right"/>
        <w:rPr>
          <w:rFonts w:cs="Times New Roman"/>
          <w:color w:val="2C2C2C"/>
          <w:kern w:val="0"/>
        </w:rPr>
      </w:pPr>
      <w:r w:rsidRPr="00CF209B">
        <w:rPr>
          <w:rFonts w:cs="Times New Roman"/>
          <w:color w:val="2C2C2C"/>
          <w:kern w:val="0"/>
        </w:rPr>
        <w:t>中国药科大学药品监管科学研究院</w:t>
      </w:r>
    </w:p>
    <w:p w14:paraId="0C91B353" w14:textId="7CA15811" w:rsidR="00700206" w:rsidRPr="00CF209B" w:rsidRDefault="00700206" w:rsidP="00700206">
      <w:pPr>
        <w:spacing w:before="156" w:after="156"/>
        <w:ind w:firstLineChars="500" w:firstLine="1200"/>
        <w:jc w:val="right"/>
        <w:rPr>
          <w:rFonts w:cs="Times New Roman"/>
          <w:color w:val="2C2C2C"/>
          <w:kern w:val="0"/>
        </w:rPr>
      </w:pPr>
      <w:r w:rsidRPr="00CF209B">
        <w:rPr>
          <w:rFonts w:cs="Times New Roman"/>
          <w:color w:val="2C2C2C"/>
          <w:kern w:val="0"/>
        </w:rPr>
        <w:t>国家药品监督管理局药品监管创新</w:t>
      </w:r>
      <w:r w:rsidRPr="002003F8">
        <w:rPr>
          <w:rFonts w:cs="Times New Roman"/>
          <w:b/>
          <w:bCs/>
          <w:color w:val="2C2C2C"/>
          <w:kern w:val="0"/>
        </w:rPr>
        <w:t>与</w:t>
      </w:r>
      <w:r w:rsidRPr="00CF209B">
        <w:rPr>
          <w:rFonts w:cs="Times New Roman"/>
          <w:color w:val="2C2C2C"/>
          <w:kern w:val="0"/>
        </w:rPr>
        <w:t>评价重点实验室</w:t>
      </w:r>
    </w:p>
    <w:p w14:paraId="59C4D069" w14:textId="275B5D08" w:rsidR="009F10BC" w:rsidRDefault="00D63330" w:rsidP="00692633">
      <w:pPr>
        <w:spacing w:before="156" w:after="156"/>
        <w:ind w:firstLine="480"/>
        <w:jc w:val="right"/>
        <w:rPr>
          <w:rFonts w:cs="Times New Roman"/>
          <w:color w:val="2C2C2C"/>
          <w:kern w:val="0"/>
        </w:rPr>
      </w:pPr>
      <w:r w:rsidRPr="00CF209B">
        <w:rPr>
          <w:rFonts w:cs="Times New Roman"/>
          <w:color w:val="2C2C2C"/>
          <w:kern w:val="0"/>
        </w:rPr>
        <w:t>202</w:t>
      </w:r>
      <w:r w:rsidR="00796066" w:rsidRPr="00CF209B">
        <w:rPr>
          <w:rFonts w:cs="Times New Roman"/>
          <w:color w:val="2C2C2C"/>
          <w:kern w:val="0"/>
        </w:rPr>
        <w:t>2</w:t>
      </w:r>
      <w:r w:rsidRPr="00CF209B">
        <w:rPr>
          <w:rFonts w:cs="Times New Roman"/>
          <w:color w:val="2C2C2C"/>
          <w:kern w:val="0"/>
        </w:rPr>
        <w:t>年</w:t>
      </w:r>
      <w:r w:rsidR="00513B2A" w:rsidRPr="00CF209B">
        <w:rPr>
          <w:rFonts w:cs="Times New Roman"/>
          <w:color w:val="2C2C2C"/>
          <w:kern w:val="0"/>
        </w:rPr>
        <w:t>6</w:t>
      </w:r>
      <w:r w:rsidRPr="00CF209B">
        <w:rPr>
          <w:rFonts w:cs="Times New Roman"/>
          <w:color w:val="2C2C2C"/>
          <w:kern w:val="0"/>
        </w:rPr>
        <w:t>月</w:t>
      </w:r>
      <w:r w:rsidR="00796066" w:rsidRPr="00CF209B">
        <w:rPr>
          <w:rFonts w:cs="Times New Roman"/>
          <w:color w:val="2C2C2C"/>
          <w:kern w:val="0"/>
        </w:rPr>
        <w:t>2</w:t>
      </w:r>
      <w:r w:rsidR="00844D06">
        <w:rPr>
          <w:rFonts w:cs="Times New Roman"/>
          <w:color w:val="2C2C2C"/>
          <w:kern w:val="0"/>
        </w:rPr>
        <w:t>4</w:t>
      </w:r>
      <w:r w:rsidRPr="00CF209B">
        <w:rPr>
          <w:rFonts w:cs="Times New Roman"/>
          <w:color w:val="2C2C2C"/>
          <w:kern w:val="0"/>
        </w:rPr>
        <w:t>日</w:t>
      </w:r>
    </w:p>
    <w:p w14:paraId="115F0867" w14:textId="640A061F" w:rsidR="00732876" w:rsidRDefault="00732876" w:rsidP="00692633">
      <w:pPr>
        <w:spacing w:before="156" w:after="156"/>
        <w:ind w:firstLine="480"/>
        <w:jc w:val="right"/>
        <w:rPr>
          <w:rFonts w:cs="Times New Roman"/>
          <w:color w:val="2C2C2C"/>
          <w:kern w:val="0"/>
        </w:rPr>
      </w:pPr>
    </w:p>
    <w:p w14:paraId="6F99AEAC" w14:textId="75CEED66" w:rsidR="00564759" w:rsidRDefault="00564759" w:rsidP="00692633">
      <w:pPr>
        <w:spacing w:before="156" w:after="156"/>
        <w:ind w:firstLine="480"/>
        <w:jc w:val="right"/>
        <w:rPr>
          <w:rFonts w:cs="Times New Roman"/>
          <w:color w:val="2C2C2C"/>
          <w:kern w:val="0"/>
        </w:rPr>
      </w:pPr>
    </w:p>
    <w:p w14:paraId="1E765812" w14:textId="5EE26E97" w:rsidR="00564759" w:rsidRPr="007E189B" w:rsidRDefault="00564759" w:rsidP="00564759">
      <w:pPr>
        <w:spacing w:before="156" w:after="156"/>
        <w:ind w:firstLineChars="0" w:firstLine="0"/>
        <w:jc w:val="left"/>
        <w:rPr>
          <w:rFonts w:cs="Times New Roman"/>
          <w:color w:val="2C2C2C"/>
          <w:kern w:val="0"/>
          <w:sz w:val="28"/>
          <w:szCs w:val="28"/>
        </w:rPr>
      </w:pPr>
      <w:r w:rsidRPr="007E189B">
        <w:rPr>
          <w:rFonts w:cs="Times New Roman" w:hint="eastAsia"/>
          <w:color w:val="2C2C2C"/>
          <w:kern w:val="0"/>
          <w:sz w:val="28"/>
          <w:szCs w:val="28"/>
        </w:rPr>
        <w:lastRenderedPageBreak/>
        <w:t>附件</w:t>
      </w:r>
      <w:r w:rsidRPr="007E189B">
        <w:rPr>
          <w:rFonts w:cs="Times New Roman" w:hint="eastAsia"/>
          <w:color w:val="2C2C2C"/>
          <w:kern w:val="0"/>
          <w:sz w:val="28"/>
          <w:szCs w:val="28"/>
        </w:rPr>
        <w:t>1</w:t>
      </w:r>
    </w:p>
    <w:p w14:paraId="1C46B034" w14:textId="306DE1C5" w:rsidR="00564759" w:rsidRPr="007E189B" w:rsidRDefault="00564759" w:rsidP="00564759">
      <w:pPr>
        <w:spacing w:before="156" w:after="156"/>
        <w:ind w:firstLineChars="0" w:firstLine="0"/>
        <w:jc w:val="center"/>
        <w:rPr>
          <w:rFonts w:ascii="黑体" w:eastAsia="黑体" w:hAnsi="黑体" w:cs="Times New Roman"/>
          <w:color w:val="2C2C2C"/>
          <w:kern w:val="0"/>
          <w:sz w:val="28"/>
          <w:szCs w:val="28"/>
        </w:rPr>
      </w:pPr>
      <w:r w:rsidRPr="007E189B">
        <w:rPr>
          <w:rFonts w:ascii="黑体" w:eastAsia="黑体" w:hAnsi="黑体" w:cs="Times New Roman" w:hint="eastAsia"/>
          <w:color w:val="2C2C2C"/>
          <w:kern w:val="0"/>
          <w:sz w:val="28"/>
          <w:szCs w:val="28"/>
        </w:rPr>
        <w:t>中国药科大学药品监管科学研究院2021年度资助项目结题名单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849"/>
        <w:gridCol w:w="6038"/>
        <w:gridCol w:w="1641"/>
      </w:tblGrid>
      <w:tr w:rsidR="007E189B" w:rsidRPr="00CF209B" w14:paraId="58F57605" w14:textId="2ACF34A6" w:rsidTr="007E189B">
        <w:trPr>
          <w:trHeight w:val="794"/>
          <w:jc w:val="center"/>
        </w:trPr>
        <w:tc>
          <w:tcPr>
            <w:tcW w:w="498" w:type="pct"/>
            <w:vAlign w:val="center"/>
          </w:tcPr>
          <w:p w14:paraId="48839A01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  <w:b/>
                <w:bCs/>
              </w:rPr>
            </w:pPr>
            <w:r w:rsidRPr="00CF209B">
              <w:rPr>
                <w:rFonts w:cs="Times New Roman"/>
                <w:b/>
                <w:bCs/>
              </w:rPr>
              <w:t>序号</w:t>
            </w:r>
          </w:p>
        </w:tc>
        <w:tc>
          <w:tcPr>
            <w:tcW w:w="3540" w:type="pct"/>
            <w:vAlign w:val="center"/>
          </w:tcPr>
          <w:p w14:paraId="7BB8036F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  <w:b/>
                <w:bCs/>
              </w:rPr>
              <w:t>项目名称</w:t>
            </w:r>
          </w:p>
        </w:tc>
        <w:tc>
          <w:tcPr>
            <w:tcW w:w="962" w:type="pct"/>
            <w:vAlign w:val="center"/>
          </w:tcPr>
          <w:p w14:paraId="13213E8F" w14:textId="3DA55673" w:rsidR="007E189B" w:rsidRPr="00CF209B" w:rsidRDefault="007E189B" w:rsidP="001318B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  <w:b/>
                <w:bCs/>
              </w:rPr>
            </w:pPr>
            <w:r w:rsidRPr="00CF209B">
              <w:rPr>
                <w:rFonts w:cs="Times New Roman"/>
                <w:b/>
                <w:bCs/>
              </w:rPr>
              <w:t>负责人</w:t>
            </w:r>
          </w:p>
        </w:tc>
      </w:tr>
      <w:tr w:rsidR="007E189B" w:rsidRPr="00CF209B" w14:paraId="3165387C" w14:textId="705A86EF" w:rsidTr="007E189B">
        <w:trPr>
          <w:trHeight w:val="794"/>
          <w:jc w:val="center"/>
        </w:trPr>
        <w:tc>
          <w:tcPr>
            <w:tcW w:w="498" w:type="pct"/>
            <w:vAlign w:val="center"/>
          </w:tcPr>
          <w:p w14:paraId="5BBD7BB3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1</w:t>
            </w:r>
          </w:p>
        </w:tc>
        <w:tc>
          <w:tcPr>
            <w:tcW w:w="3540" w:type="pct"/>
            <w:vAlign w:val="center"/>
          </w:tcPr>
          <w:p w14:paraId="0F3F72B9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共</w:t>
            </w:r>
            <w:proofErr w:type="gramStart"/>
            <w:r w:rsidRPr="00CF209B">
              <w:rPr>
                <w:rFonts w:cs="Times New Roman"/>
              </w:rPr>
              <w:t>晶药物</w:t>
            </w:r>
            <w:proofErr w:type="gramEnd"/>
            <w:r w:rsidRPr="00CF209B">
              <w:rPr>
                <w:rFonts w:cs="Times New Roman"/>
              </w:rPr>
              <w:t>产品研发生产与监管关键问题研究</w:t>
            </w:r>
          </w:p>
        </w:tc>
        <w:tc>
          <w:tcPr>
            <w:tcW w:w="962" w:type="pct"/>
            <w:vAlign w:val="center"/>
          </w:tcPr>
          <w:p w14:paraId="57ECBCD4" w14:textId="011BE2EC" w:rsidR="007E189B" w:rsidRPr="00CF209B" w:rsidRDefault="007E189B" w:rsidP="00564759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张建军</w:t>
            </w:r>
          </w:p>
        </w:tc>
      </w:tr>
      <w:tr w:rsidR="007E189B" w:rsidRPr="00CF209B" w14:paraId="33D0BDC4" w14:textId="3F587228" w:rsidTr="007E189B">
        <w:trPr>
          <w:trHeight w:val="794"/>
          <w:jc w:val="center"/>
        </w:trPr>
        <w:tc>
          <w:tcPr>
            <w:tcW w:w="498" w:type="pct"/>
            <w:vAlign w:val="center"/>
          </w:tcPr>
          <w:p w14:paraId="1334BFFF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2</w:t>
            </w:r>
          </w:p>
        </w:tc>
        <w:tc>
          <w:tcPr>
            <w:tcW w:w="3540" w:type="pct"/>
            <w:vAlign w:val="center"/>
          </w:tcPr>
          <w:p w14:paraId="69B65008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肝癌新生抗原库构建的监管策略研究</w:t>
            </w:r>
          </w:p>
        </w:tc>
        <w:tc>
          <w:tcPr>
            <w:tcW w:w="962" w:type="pct"/>
            <w:vAlign w:val="center"/>
          </w:tcPr>
          <w:p w14:paraId="5342A361" w14:textId="2083F35C" w:rsidR="007E189B" w:rsidRPr="00CF209B" w:rsidRDefault="007E189B" w:rsidP="00564759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姚文兵</w:t>
            </w:r>
          </w:p>
        </w:tc>
      </w:tr>
      <w:tr w:rsidR="007E189B" w:rsidRPr="00CF209B" w14:paraId="1B665A61" w14:textId="53F8242C" w:rsidTr="007E189B">
        <w:trPr>
          <w:trHeight w:val="794"/>
          <w:jc w:val="center"/>
        </w:trPr>
        <w:tc>
          <w:tcPr>
            <w:tcW w:w="498" w:type="pct"/>
            <w:vAlign w:val="center"/>
          </w:tcPr>
          <w:p w14:paraId="6A0CD634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3</w:t>
            </w:r>
          </w:p>
        </w:tc>
        <w:tc>
          <w:tcPr>
            <w:tcW w:w="3540" w:type="pct"/>
            <w:vAlign w:val="center"/>
          </w:tcPr>
          <w:p w14:paraId="0982661B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注射剂参数放行及其过程控制体系的研究</w:t>
            </w:r>
          </w:p>
        </w:tc>
        <w:tc>
          <w:tcPr>
            <w:tcW w:w="962" w:type="pct"/>
            <w:vAlign w:val="center"/>
          </w:tcPr>
          <w:p w14:paraId="6A93CBC9" w14:textId="7A47703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周建平</w:t>
            </w:r>
          </w:p>
        </w:tc>
      </w:tr>
      <w:tr w:rsidR="007E189B" w:rsidRPr="00CF209B" w14:paraId="252A59B4" w14:textId="543375BE" w:rsidTr="007E189B">
        <w:trPr>
          <w:trHeight w:val="794"/>
          <w:jc w:val="center"/>
        </w:trPr>
        <w:tc>
          <w:tcPr>
            <w:tcW w:w="498" w:type="pct"/>
            <w:vAlign w:val="center"/>
          </w:tcPr>
          <w:p w14:paraId="40A601F9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4</w:t>
            </w:r>
          </w:p>
        </w:tc>
        <w:tc>
          <w:tcPr>
            <w:tcW w:w="3540" w:type="pct"/>
            <w:vAlign w:val="center"/>
          </w:tcPr>
          <w:p w14:paraId="7B936374" w14:textId="23F11A0A" w:rsidR="007E189B" w:rsidRPr="00CF209B" w:rsidRDefault="007E189B" w:rsidP="007E189B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复杂临床终点背景下的创新肿瘤临床试验设计方法研究</w:t>
            </w:r>
          </w:p>
        </w:tc>
        <w:tc>
          <w:tcPr>
            <w:tcW w:w="962" w:type="pct"/>
            <w:vAlign w:val="center"/>
          </w:tcPr>
          <w:p w14:paraId="2CB00902" w14:textId="788BA69E" w:rsidR="007E189B" w:rsidRPr="00CF209B" w:rsidRDefault="007E189B" w:rsidP="00564759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proofErr w:type="gramStart"/>
            <w:r w:rsidRPr="00CF209B">
              <w:rPr>
                <w:rFonts w:cs="Times New Roman"/>
              </w:rPr>
              <w:t>言方荣</w:t>
            </w:r>
            <w:proofErr w:type="gramEnd"/>
          </w:p>
        </w:tc>
      </w:tr>
      <w:tr w:rsidR="007E189B" w:rsidRPr="00CF209B" w14:paraId="225307BF" w14:textId="7EEE24EC" w:rsidTr="007E189B">
        <w:trPr>
          <w:trHeight w:val="794"/>
          <w:jc w:val="center"/>
        </w:trPr>
        <w:tc>
          <w:tcPr>
            <w:tcW w:w="498" w:type="pct"/>
            <w:vAlign w:val="center"/>
          </w:tcPr>
          <w:p w14:paraId="64C024EE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5</w:t>
            </w:r>
          </w:p>
        </w:tc>
        <w:tc>
          <w:tcPr>
            <w:tcW w:w="3540" w:type="pct"/>
            <w:vAlign w:val="center"/>
          </w:tcPr>
          <w:p w14:paraId="3A55B6CC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B</w:t>
            </w:r>
            <w:r w:rsidRPr="00CF209B">
              <w:rPr>
                <w:rFonts w:cs="Times New Roman"/>
              </w:rPr>
              <w:t>证药品上市许可持有人管理若干问题研究</w:t>
            </w:r>
          </w:p>
        </w:tc>
        <w:tc>
          <w:tcPr>
            <w:tcW w:w="962" w:type="pct"/>
            <w:vAlign w:val="center"/>
          </w:tcPr>
          <w:p w14:paraId="48DF53D5" w14:textId="21C0B27A" w:rsidR="007E189B" w:rsidRPr="00CF209B" w:rsidRDefault="007E189B" w:rsidP="00564759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谢金平</w:t>
            </w:r>
          </w:p>
        </w:tc>
      </w:tr>
      <w:tr w:rsidR="007E189B" w:rsidRPr="00CF209B" w14:paraId="54AA5AEB" w14:textId="7CC33117" w:rsidTr="007E189B">
        <w:trPr>
          <w:trHeight w:val="794"/>
          <w:jc w:val="center"/>
        </w:trPr>
        <w:tc>
          <w:tcPr>
            <w:tcW w:w="498" w:type="pct"/>
            <w:vAlign w:val="center"/>
          </w:tcPr>
          <w:p w14:paraId="665CDF36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6</w:t>
            </w:r>
          </w:p>
        </w:tc>
        <w:tc>
          <w:tcPr>
            <w:tcW w:w="3540" w:type="pct"/>
            <w:vAlign w:val="center"/>
          </w:tcPr>
          <w:p w14:paraId="13EBF6A2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患者报告结局在我国药品监管决策中的应用研究</w:t>
            </w:r>
          </w:p>
        </w:tc>
        <w:tc>
          <w:tcPr>
            <w:tcW w:w="962" w:type="pct"/>
            <w:vAlign w:val="center"/>
          </w:tcPr>
          <w:p w14:paraId="57D6DC91" w14:textId="142D1D10" w:rsidR="007E189B" w:rsidRPr="00CF209B" w:rsidRDefault="007E189B" w:rsidP="00564759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席晓宇</w:t>
            </w:r>
          </w:p>
        </w:tc>
      </w:tr>
      <w:tr w:rsidR="007E189B" w:rsidRPr="00CF209B" w14:paraId="3E312B73" w14:textId="7EE69498" w:rsidTr="007E189B">
        <w:trPr>
          <w:trHeight w:val="794"/>
          <w:jc w:val="center"/>
        </w:trPr>
        <w:tc>
          <w:tcPr>
            <w:tcW w:w="498" w:type="pct"/>
            <w:vAlign w:val="center"/>
          </w:tcPr>
          <w:p w14:paraId="266EC59C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7</w:t>
            </w:r>
          </w:p>
        </w:tc>
        <w:tc>
          <w:tcPr>
            <w:tcW w:w="3540" w:type="pct"/>
            <w:vAlign w:val="center"/>
          </w:tcPr>
          <w:p w14:paraId="029FBC28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基于风险管理的药品检查工作测算模型研究</w:t>
            </w:r>
          </w:p>
        </w:tc>
        <w:tc>
          <w:tcPr>
            <w:tcW w:w="962" w:type="pct"/>
            <w:vAlign w:val="center"/>
          </w:tcPr>
          <w:p w14:paraId="75E54225" w14:textId="265E8BFD" w:rsidR="007E189B" w:rsidRPr="00CF209B" w:rsidRDefault="007E189B" w:rsidP="00564759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茅宁莹</w:t>
            </w:r>
          </w:p>
        </w:tc>
      </w:tr>
      <w:tr w:rsidR="007E189B" w:rsidRPr="00CF209B" w14:paraId="7DF99951" w14:textId="107EA55D" w:rsidTr="007E189B">
        <w:trPr>
          <w:trHeight w:val="794"/>
          <w:jc w:val="center"/>
        </w:trPr>
        <w:tc>
          <w:tcPr>
            <w:tcW w:w="498" w:type="pct"/>
            <w:vAlign w:val="center"/>
          </w:tcPr>
          <w:p w14:paraId="7F5CB9B5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8</w:t>
            </w:r>
          </w:p>
        </w:tc>
        <w:tc>
          <w:tcPr>
            <w:tcW w:w="3540" w:type="pct"/>
            <w:vAlign w:val="center"/>
          </w:tcPr>
          <w:p w14:paraId="234D5A47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中国药品风险信号管理指南研究</w:t>
            </w:r>
          </w:p>
        </w:tc>
        <w:tc>
          <w:tcPr>
            <w:tcW w:w="962" w:type="pct"/>
            <w:vAlign w:val="center"/>
          </w:tcPr>
          <w:p w14:paraId="669D4037" w14:textId="350306D2" w:rsidR="007E189B" w:rsidRPr="00CF209B" w:rsidRDefault="007E189B" w:rsidP="001318B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柳鹏程</w:t>
            </w:r>
          </w:p>
        </w:tc>
      </w:tr>
      <w:tr w:rsidR="007E189B" w:rsidRPr="00CF209B" w14:paraId="045A224A" w14:textId="74D2300C" w:rsidTr="007E189B">
        <w:trPr>
          <w:trHeight w:val="794"/>
          <w:jc w:val="center"/>
        </w:trPr>
        <w:tc>
          <w:tcPr>
            <w:tcW w:w="498" w:type="pct"/>
            <w:vAlign w:val="center"/>
          </w:tcPr>
          <w:p w14:paraId="6B7BC4EA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9</w:t>
            </w:r>
          </w:p>
        </w:tc>
        <w:tc>
          <w:tcPr>
            <w:tcW w:w="3540" w:type="pct"/>
            <w:vAlign w:val="center"/>
          </w:tcPr>
          <w:p w14:paraId="063E3508" w14:textId="77777777" w:rsidR="007E189B" w:rsidRPr="00CF209B" w:rsidRDefault="007E189B" w:rsidP="00D911E7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职业化、专业化药品检查员教育培训体系构建与实践</w:t>
            </w:r>
          </w:p>
        </w:tc>
        <w:tc>
          <w:tcPr>
            <w:tcW w:w="962" w:type="pct"/>
            <w:vAlign w:val="center"/>
          </w:tcPr>
          <w:p w14:paraId="5BB549C2" w14:textId="6105FC1A" w:rsidR="007E189B" w:rsidRPr="00CF209B" w:rsidRDefault="007E189B" w:rsidP="001318B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="Times New Roman"/>
              </w:rPr>
            </w:pPr>
            <w:r w:rsidRPr="00CF209B">
              <w:rPr>
                <w:rFonts w:cs="Times New Roman"/>
              </w:rPr>
              <w:t>张永泽</w:t>
            </w:r>
          </w:p>
        </w:tc>
      </w:tr>
    </w:tbl>
    <w:p w14:paraId="76D445B8" w14:textId="105E0F08" w:rsidR="007E189B" w:rsidRDefault="007E189B" w:rsidP="00732876">
      <w:pPr>
        <w:spacing w:before="156" w:after="156"/>
        <w:ind w:firstLineChars="0" w:firstLine="0"/>
        <w:jc w:val="left"/>
        <w:rPr>
          <w:rFonts w:cs="Times New Roman"/>
          <w:color w:val="2C2C2C"/>
          <w:kern w:val="0"/>
          <w:sz w:val="28"/>
          <w:szCs w:val="28"/>
        </w:rPr>
      </w:pPr>
    </w:p>
    <w:p w14:paraId="03735B2F" w14:textId="77777777" w:rsidR="007E189B" w:rsidRDefault="007E189B">
      <w:pPr>
        <w:widowControl/>
        <w:spacing w:beforeLines="0" w:before="0" w:afterLines="0" w:after="0" w:line="240" w:lineRule="auto"/>
        <w:ind w:firstLineChars="0" w:firstLine="0"/>
        <w:jc w:val="left"/>
        <w:rPr>
          <w:rFonts w:cs="Times New Roman"/>
          <w:color w:val="2C2C2C"/>
          <w:kern w:val="0"/>
          <w:sz w:val="28"/>
          <w:szCs w:val="28"/>
        </w:rPr>
      </w:pPr>
      <w:r>
        <w:rPr>
          <w:rFonts w:cs="Times New Roman"/>
          <w:color w:val="2C2C2C"/>
          <w:kern w:val="0"/>
          <w:sz w:val="28"/>
          <w:szCs w:val="28"/>
        </w:rPr>
        <w:br w:type="page"/>
      </w:r>
    </w:p>
    <w:p w14:paraId="69E6D799" w14:textId="251B0232" w:rsidR="00732876" w:rsidRPr="00732876" w:rsidRDefault="00732876" w:rsidP="00732876">
      <w:pPr>
        <w:spacing w:before="156" w:after="156"/>
        <w:ind w:firstLineChars="0" w:firstLine="0"/>
        <w:jc w:val="left"/>
        <w:rPr>
          <w:rFonts w:cs="Times New Roman"/>
          <w:color w:val="2C2C2C"/>
          <w:kern w:val="0"/>
          <w:sz w:val="28"/>
          <w:szCs w:val="28"/>
        </w:rPr>
      </w:pPr>
      <w:r w:rsidRPr="00732876">
        <w:rPr>
          <w:rFonts w:cs="Times New Roman" w:hint="eastAsia"/>
          <w:color w:val="2C2C2C"/>
          <w:kern w:val="0"/>
          <w:sz w:val="28"/>
          <w:szCs w:val="28"/>
        </w:rPr>
        <w:lastRenderedPageBreak/>
        <w:t>附件</w:t>
      </w:r>
      <w:r w:rsidR="007E189B">
        <w:rPr>
          <w:rFonts w:cs="Times New Roman" w:hint="eastAsia"/>
          <w:color w:val="2C2C2C"/>
          <w:kern w:val="0"/>
          <w:sz w:val="28"/>
          <w:szCs w:val="28"/>
        </w:rPr>
        <w:t>2</w:t>
      </w:r>
    </w:p>
    <w:p w14:paraId="6E0B59AF" w14:textId="77777777" w:rsidR="00732876" w:rsidRDefault="00732876" w:rsidP="007E189B">
      <w:pPr>
        <w:spacing w:beforeLines="400" w:before="1248" w:after="156"/>
        <w:ind w:firstLineChars="0" w:firstLine="0"/>
        <w:jc w:val="center"/>
        <w:rPr>
          <w:rFonts w:ascii="黑体" w:eastAsia="黑体" w:hAnsi="黑体" w:cs="Times New Roman"/>
          <w:b/>
          <w:color w:val="000000"/>
          <w:sz w:val="44"/>
          <w:szCs w:val="44"/>
        </w:rPr>
      </w:pPr>
      <w:r w:rsidRPr="00567DF0">
        <w:rPr>
          <w:rFonts w:ascii="黑体" w:eastAsia="黑体" w:hAnsi="黑体" w:cs="Times New Roman" w:hint="eastAsia"/>
          <w:b/>
          <w:color w:val="000000"/>
          <w:sz w:val="44"/>
          <w:szCs w:val="44"/>
        </w:rPr>
        <w:t>中国药科大学药品监管科学研究院</w:t>
      </w:r>
    </w:p>
    <w:p w14:paraId="447C8E97" w14:textId="77777777" w:rsidR="00732876" w:rsidRDefault="00732876" w:rsidP="00732876">
      <w:pPr>
        <w:spacing w:beforeLines="100" w:before="312" w:after="156"/>
        <w:ind w:firstLineChars="0" w:firstLine="0"/>
        <w:jc w:val="center"/>
        <w:rPr>
          <w:rFonts w:ascii="黑体" w:eastAsia="黑体" w:hAnsi="黑体" w:cs="Times New Roman"/>
          <w:b/>
          <w:color w:val="000000"/>
          <w:sz w:val="44"/>
          <w:szCs w:val="44"/>
        </w:rPr>
      </w:pPr>
      <w:r>
        <w:rPr>
          <w:rFonts w:ascii="黑体" w:eastAsia="黑体" w:hAnsi="黑体" w:cs="Times New Roman" w:hint="eastAsia"/>
          <w:b/>
          <w:color w:val="000000"/>
          <w:sz w:val="44"/>
          <w:szCs w:val="44"/>
        </w:rPr>
        <w:t>2</w:t>
      </w:r>
      <w:r>
        <w:rPr>
          <w:rFonts w:ascii="黑体" w:eastAsia="黑体" w:hAnsi="黑体" w:cs="Times New Roman"/>
          <w:b/>
          <w:color w:val="000000"/>
          <w:sz w:val="44"/>
          <w:szCs w:val="44"/>
        </w:rPr>
        <w:t>02</w:t>
      </w:r>
      <w:r>
        <w:rPr>
          <w:rFonts w:ascii="黑体" w:eastAsia="黑体" w:hAnsi="黑体" w:cs="Times New Roman" w:hint="eastAsia"/>
          <w:b/>
          <w:color w:val="000000"/>
          <w:sz w:val="44"/>
          <w:szCs w:val="44"/>
        </w:rPr>
        <w:t>1年度资助项目</w:t>
      </w:r>
    </w:p>
    <w:p w14:paraId="79770A66" w14:textId="77777777" w:rsidR="00732876" w:rsidRDefault="00732876" w:rsidP="00732876">
      <w:pPr>
        <w:spacing w:beforeLines="550" w:before="1716" w:after="156"/>
        <w:ind w:firstLineChars="0" w:firstLine="0"/>
        <w:jc w:val="center"/>
        <w:rPr>
          <w:rFonts w:ascii="黑体" w:eastAsia="黑体" w:hAnsi="黑体" w:cs="Times New Roman"/>
          <w:b/>
          <w:color w:val="000000"/>
          <w:sz w:val="44"/>
          <w:szCs w:val="44"/>
        </w:rPr>
      </w:pPr>
      <w:r>
        <w:rPr>
          <w:rFonts w:ascii="黑体" w:eastAsia="黑体" w:hAnsi="黑体" w:cs="Times New Roman" w:hint="eastAsia"/>
          <w:b/>
          <w:color w:val="000000"/>
          <w:sz w:val="44"/>
          <w:szCs w:val="44"/>
        </w:rPr>
        <w:t>结题报告</w:t>
      </w:r>
    </w:p>
    <w:p w14:paraId="66D6D932" w14:textId="77777777" w:rsidR="00732876" w:rsidRDefault="00732876" w:rsidP="00732876">
      <w:pPr>
        <w:spacing w:beforeLines="500" w:before="1560" w:after="156"/>
        <w:ind w:firstLineChars="0" w:firstLine="0"/>
        <w:rPr>
          <w:rFonts w:ascii="黑体" w:eastAsia="黑体" w:hAnsi="黑体" w:cs="Times New Roman"/>
          <w:b/>
          <w:color w:val="000000"/>
          <w:sz w:val="44"/>
          <w:szCs w:val="44"/>
        </w:rPr>
      </w:pPr>
    </w:p>
    <w:p w14:paraId="5B5753F7" w14:textId="77777777" w:rsidR="00732876" w:rsidRPr="007E4217" w:rsidRDefault="00732876" w:rsidP="00732876">
      <w:pPr>
        <w:spacing w:before="156" w:after="156"/>
        <w:ind w:left="2400" w:hangingChars="750" w:hanging="2400"/>
        <w:rPr>
          <w:rFonts w:ascii="仿宋" w:eastAsia="仿宋" w:hAnsi="仿宋" w:cs="Times New Roman"/>
          <w:color w:val="000000"/>
          <w:sz w:val="32"/>
          <w:szCs w:val="32"/>
          <w:u w:val="single"/>
        </w:rPr>
      </w:pPr>
      <w:r w:rsidRPr="007E4217">
        <w:rPr>
          <w:rFonts w:ascii="仿宋" w:eastAsia="仿宋" w:hAnsi="仿宋" w:cs="Times New Roman" w:hint="eastAsia"/>
          <w:color w:val="000000"/>
          <w:sz w:val="32"/>
          <w:szCs w:val="32"/>
        </w:rPr>
        <w:t>项 目 名 称：</w:t>
      </w:r>
      <w:r w:rsidRPr="007E4217">
        <w:rPr>
          <w:rFonts w:ascii="仿宋" w:eastAsia="仿宋" w:hAnsi="仿宋" w:cs="Times New Roman"/>
          <w:color w:val="000000"/>
          <w:sz w:val="32"/>
          <w:szCs w:val="32"/>
          <w:u w:val="single"/>
        </w:rPr>
        <w:t xml:space="preserve">   </w:t>
      </w:r>
      <w:r w:rsidRPr="007E4217">
        <w:rPr>
          <w:rFonts w:ascii="仿宋" w:eastAsia="仿宋" w:hAnsi="仿宋" w:cs="Times New Roman" w:hint="eastAsia"/>
          <w:color w:val="000000"/>
          <w:sz w:val="32"/>
          <w:szCs w:val="32"/>
          <w:u w:val="single"/>
        </w:rPr>
        <w:t xml:space="preserve"> </w:t>
      </w:r>
      <w:r w:rsidRPr="007E4217">
        <w:rPr>
          <w:rFonts w:ascii="仿宋" w:eastAsia="仿宋" w:hAnsi="仿宋" w:cs="Times New Roman"/>
          <w:color w:val="000000"/>
          <w:sz w:val="32"/>
          <w:szCs w:val="32"/>
          <w:u w:val="single"/>
        </w:rPr>
        <w:t xml:space="preserve">                                   </w:t>
      </w:r>
    </w:p>
    <w:p w14:paraId="403D0DC9" w14:textId="77777777" w:rsidR="00732876" w:rsidRPr="007E4217" w:rsidRDefault="00732876" w:rsidP="00732876">
      <w:pPr>
        <w:spacing w:before="156" w:after="156"/>
        <w:ind w:firstLineChars="0" w:firstLine="0"/>
        <w:rPr>
          <w:rFonts w:ascii="仿宋" w:eastAsia="仿宋" w:hAnsi="仿宋" w:cs="Times New Roman"/>
          <w:color w:val="000000"/>
          <w:sz w:val="32"/>
          <w:szCs w:val="32"/>
          <w:u w:val="single"/>
        </w:rPr>
      </w:pPr>
      <w:r w:rsidRPr="007E4217">
        <w:rPr>
          <w:rFonts w:ascii="仿宋" w:eastAsia="仿宋" w:hAnsi="仿宋" w:cs="Times New Roman" w:hint="eastAsia"/>
          <w:color w:val="000000"/>
          <w:sz w:val="32"/>
          <w:szCs w:val="32"/>
        </w:rPr>
        <w:t>研究分中心 ：</w:t>
      </w:r>
      <w:r w:rsidRPr="007E4217">
        <w:rPr>
          <w:rFonts w:ascii="仿宋" w:eastAsia="仿宋" w:hAnsi="仿宋" w:cs="Times New Roman"/>
          <w:color w:val="000000"/>
          <w:sz w:val="32"/>
          <w:szCs w:val="32"/>
          <w:u w:val="single"/>
        </w:rPr>
        <w:t xml:space="preserve">             </w:t>
      </w:r>
      <w:r w:rsidRPr="007E4217">
        <w:rPr>
          <w:rFonts w:ascii="仿宋" w:eastAsia="仿宋" w:hAnsi="仿宋" w:cs="Times New Roman" w:hint="eastAsia"/>
          <w:color w:val="000000"/>
          <w:sz w:val="32"/>
          <w:szCs w:val="32"/>
          <w:u w:val="single"/>
        </w:rPr>
        <w:t xml:space="preserve"> </w:t>
      </w:r>
      <w:r w:rsidRPr="007E4217">
        <w:rPr>
          <w:rFonts w:ascii="仿宋" w:eastAsia="仿宋" w:hAnsi="仿宋" w:cs="Times New Roman"/>
          <w:color w:val="000000"/>
          <w:sz w:val="32"/>
          <w:szCs w:val="32"/>
          <w:u w:val="single"/>
        </w:rPr>
        <w:t xml:space="preserve">                          </w:t>
      </w:r>
    </w:p>
    <w:p w14:paraId="0146B6CF" w14:textId="77777777" w:rsidR="00732876" w:rsidRPr="007E4217" w:rsidRDefault="00732876" w:rsidP="00732876">
      <w:pPr>
        <w:spacing w:before="156" w:after="156"/>
        <w:ind w:firstLineChars="0" w:firstLine="0"/>
        <w:rPr>
          <w:rFonts w:ascii="仿宋" w:eastAsia="仿宋" w:hAnsi="仿宋" w:cs="Times New Roman"/>
          <w:color w:val="000000"/>
          <w:sz w:val="32"/>
          <w:szCs w:val="32"/>
          <w:u w:val="single"/>
        </w:rPr>
      </w:pPr>
      <w:r w:rsidRPr="007E4217">
        <w:rPr>
          <w:rFonts w:ascii="仿宋" w:eastAsia="仿宋" w:hAnsi="仿宋" w:cs="Times New Roman" w:hint="eastAsia"/>
          <w:color w:val="000000"/>
          <w:sz w:val="32"/>
          <w:szCs w:val="32"/>
        </w:rPr>
        <w:t>项目负责人 ：</w:t>
      </w:r>
      <w:r w:rsidRPr="007E4217">
        <w:rPr>
          <w:rFonts w:ascii="仿宋" w:eastAsia="仿宋" w:hAnsi="仿宋" w:cs="Times New Roman"/>
          <w:color w:val="000000"/>
          <w:sz w:val="32"/>
          <w:szCs w:val="32"/>
          <w:u w:val="single"/>
        </w:rPr>
        <w:t xml:space="preserve">               </w:t>
      </w:r>
      <w:r w:rsidRPr="007E4217">
        <w:rPr>
          <w:rFonts w:ascii="仿宋" w:eastAsia="仿宋" w:hAnsi="仿宋" w:cs="Times New Roman" w:hint="eastAsia"/>
          <w:color w:val="000000"/>
          <w:sz w:val="32"/>
          <w:szCs w:val="32"/>
          <w:u w:val="single"/>
        </w:rPr>
        <w:t xml:space="preserve"> </w:t>
      </w:r>
      <w:r w:rsidRPr="007E4217">
        <w:rPr>
          <w:rFonts w:ascii="仿宋" w:eastAsia="仿宋" w:hAnsi="仿宋" w:cs="Times New Roman"/>
          <w:color w:val="000000"/>
          <w:sz w:val="32"/>
          <w:szCs w:val="32"/>
          <w:u w:val="single"/>
        </w:rPr>
        <w:t xml:space="preserve">                          </w:t>
      </w:r>
    </w:p>
    <w:p w14:paraId="59834DC8" w14:textId="6F2E791C" w:rsidR="00732876" w:rsidRDefault="007E189B" w:rsidP="00732876">
      <w:pPr>
        <w:spacing w:before="156" w:after="156"/>
        <w:ind w:firstLineChars="0" w:firstLine="0"/>
        <w:rPr>
          <w:rFonts w:ascii="仿宋" w:eastAsia="仿宋" w:hAnsi="仿宋" w:cs="Times New Roman"/>
          <w:color w:val="000000"/>
          <w:sz w:val="32"/>
          <w:szCs w:val="32"/>
          <w:u w:val="single"/>
        </w:rPr>
      </w:pPr>
      <w:proofErr w:type="gramStart"/>
      <w:r>
        <w:rPr>
          <w:rFonts w:ascii="仿宋" w:eastAsia="仿宋" w:hAnsi="仿宋" w:cs="Times New Roman" w:hint="eastAsia"/>
          <w:color w:val="000000"/>
          <w:sz w:val="32"/>
          <w:szCs w:val="32"/>
        </w:rPr>
        <w:t>研</w:t>
      </w:r>
      <w:proofErr w:type="gramEnd"/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究</w:t>
      </w:r>
      <w:r w:rsidR="00732876" w:rsidRPr="007E4217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时 间：</w:t>
      </w:r>
      <w:r w:rsidR="00732876" w:rsidRPr="007E4217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="00732876" w:rsidRPr="007E4217">
        <w:rPr>
          <w:rFonts w:ascii="仿宋" w:eastAsia="仿宋" w:hAnsi="仿宋" w:cs="Times New Roman"/>
          <w:color w:val="000000"/>
          <w:sz w:val="32"/>
          <w:szCs w:val="32"/>
          <w:u w:val="single"/>
        </w:rPr>
        <w:t xml:space="preserve">                                          </w:t>
      </w:r>
    </w:p>
    <w:p w14:paraId="01478950" w14:textId="69056883" w:rsidR="007E189B" w:rsidRDefault="007E189B" w:rsidP="007E189B">
      <w:pPr>
        <w:spacing w:before="156" w:after="156"/>
        <w:ind w:firstLineChars="0" w:firstLine="0"/>
        <w:rPr>
          <w:rFonts w:ascii="仿宋" w:eastAsia="仿宋" w:hAnsi="仿宋" w:cs="Times New Roman"/>
          <w:color w:val="000000"/>
          <w:sz w:val="32"/>
          <w:szCs w:val="32"/>
          <w:u w:val="single"/>
        </w:rPr>
      </w:pPr>
      <w:r w:rsidRPr="007E189B">
        <w:rPr>
          <w:rFonts w:ascii="仿宋" w:eastAsia="仿宋" w:hAnsi="仿宋" w:cs="Times New Roman" w:hint="eastAsia"/>
          <w:color w:val="000000"/>
          <w:sz w:val="32"/>
          <w:szCs w:val="32"/>
        </w:rPr>
        <w:t>填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 w:rsidRPr="007E189B">
        <w:rPr>
          <w:rFonts w:ascii="仿宋" w:eastAsia="仿宋" w:hAnsi="仿宋" w:cs="Times New Roman" w:hint="eastAsia"/>
          <w:color w:val="000000"/>
          <w:sz w:val="32"/>
          <w:szCs w:val="32"/>
        </w:rPr>
        <w:t>表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 w:rsidRPr="007E189B">
        <w:rPr>
          <w:rFonts w:ascii="仿宋" w:eastAsia="仿宋" w:hAnsi="仿宋" w:cs="Times New Roman" w:hint="eastAsia"/>
          <w:color w:val="000000"/>
          <w:sz w:val="32"/>
          <w:szCs w:val="32"/>
        </w:rPr>
        <w:t>时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 w:rsidRPr="007E189B">
        <w:rPr>
          <w:rFonts w:ascii="仿宋" w:eastAsia="仿宋" w:hAnsi="仿宋" w:cs="Times New Roman" w:hint="eastAsia"/>
          <w:color w:val="000000"/>
          <w:sz w:val="32"/>
          <w:szCs w:val="32"/>
        </w:rPr>
        <w:t>间</w:t>
      </w:r>
      <w:r w:rsidRPr="007E4217">
        <w:rPr>
          <w:rFonts w:ascii="仿宋" w:eastAsia="仿宋" w:hAnsi="仿宋" w:cs="Times New Roman" w:hint="eastAsia"/>
          <w:color w:val="000000"/>
          <w:sz w:val="32"/>
          <w:szCs w:val="32"/>
        </w:rPr>
        <w:t>：</w:t>
      </w:r>
      <w:r w:rsidRPr="007E4217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7E4217">
        <w:rPr>
          <w:rFonts w:ascii="仿宋" w:eastAsia="仿宋" w:hAnsi="仿宋" w:cs="Times New Roman"/>
          <w:color w:val="000000"/>
          <w:sz w:val="32"/>
          <w:szCs w:val="32"/>
          <w:u w:val="single"/>
        </w:rPr>
        <w:t xml:space="preserve">                                          </w:t>
      </w:r>
    </w:p>
    <w:p w14:paraId="7F8B5BA6" w14:textId="7BAA3E78" w:rsidR="00732876" w:rsidRDefault="007E189B" w:rsidP="00732876">
      <w:pPr>
        <w:spacing w:before="156" w:after="156"/>
        <w:ind w:firstLineChars="0" w:firstLine="0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</w:p>
    <w:p w14:paraId="04C188B3" w14:textId="326A4193" w:rsidR="00732876" w:rsidRPr="00850D19" w:rsidRDefault="00732876" w:rsidP="00850D19">
      <w:pPr>
        <w:spacing w:before="156" w:after="156"/>
        <w:ind w:firstLineChars="0" w:firstLine="0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 w:rsidRPr="007E4217">
        <w:rPr>
          <w:rFonts w:ascii="仿宋" w:eastAsia="仿宋" w:hAnsi="仿宋" w:cs="Times New Roman" w:hint="eastAsia"/>
          <w:color w:val="000000"/>
          <w:sz w:val="32"/>
          <w:szCs w:val="32"/>
        </w:rPr>
        <w:t>中国药科大学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药品监管科学研究院</w:t>
      </w:r>
      <w:r w:rsidRPr="007E4217">
        <w:rPr>
          <w:rFonts w:ascii="仿宋" w:eastAsia="仿宋" w:hAnsi="仿宋" w:cs="Times New Roman" w:hint="eastAsia"/>
          <w:color w:val="000000"/>
          <w:sz w:val="32"/>
          <w:szCs w:val="32"/>
        </w:rPr>
        <w:t>制</w:t>
      </w:r>
      <w:r>
        <w:rPr>
          <w:rFonts w:cs="Times New Roman"/>
          <w:b/>
          <w:color w:val="000000"/>
        </w:rPr>
        <w:br w:type="page"/>
      </w:r>
    </w:p>
    <w:p w14:paraId="0FA5E823" w14:textId="77777777" w:rsidR="00732876" w:rsidRDefault="00732876" w:rsidP="00732876">
      <w:pPr>
        <w:spacing w:before="156" w:after="156"/>
        <w:ind w:firstLineChars="0" w:firstLine="0"/>
        <w:jc w:val="center"/>
        <w:rPr>
          <w:rFonts w:cs="Times New Roman"/>
          <w:b/>
          <w:color w:val="000000"/>
        </w:rPr>
      </w:pPr>
    </w:p>
    <w:p w14:paraId="6AC74787" w14:textId="77777777" w:rsidR="00732876" w:rsidRPr="00A7450B" w:rsidRDefault="00732876" w:rsidP="00732876">
      <w:pPr>
        <w:spacing w:before="156" w:after="156"/>
        <w:ind w:firstLineChars="0" w:firstLine="0"/>
        <w:jc w:val="center"/>
        <w:rPr>
          <w:rFonts w:ascii="宋体" w:hAnsi="宋体" w:cs="Times New Roman"/>
          <w:b/>
          <w:color w:val="000000"/>
          <w:sz w:val="28"/>
          <w:szCs w:val="28"/>
        </w:rPr>
      </w:pPr>
      <w:r w:rsidRPr="00A7450B">
        <w:rPr>
          <w:rFonts w:ascii="宋体" w:hAnsi="宋体" w:cs="Times New Roman" w:hint="eastAsia"/>
          <w:b/>
          <w:color w:val="000000"/>
          <w:sz w:val="28"/>
          <w:szCs w:val="28"/>
        </w:rPr>
        <w:t>填写说明</w:t>
      </w:r>
    </w:p>
    <w:p w14:paraId="7A0FE473" w14:textId="77777777" w:rsidR="00732876" w:rsidRPr="007E4217" w:rsidRDefault="00732876" w:rsidP="00732876">
      <w:pPr>
        <w:spacing w:before="156" w:after="156"/>
        <w:ind w:firstLineChars="0" w:firstLine="0"/>
        <w:jc w:val="center"/>
        <w:rPr>
          <w:rFonts w:cs="Times New Roman"/>
          <w:b/>
          <w:color w:val="000000"/>
        </w:rPr>
      </w:pPr>
    </w:p>
    <w:p w14:paraId="4EBC0AE2" w14:textId="77777777" w:rsidR="00732876" w:rsidRPr="00A7450B" w:rsidRDefault="00732876" w:rsidP="00732876">
      <w:pPr>
        <w:spacing w:before="156" w:after="156"/>
        <w:ind w:firstLineChars="0" w:firstLine="0"/>
        <w:rPr>
          <w:rFonts w:ascii="楷体" w:eastAsia="楷体" w:hAnsi="楷体" w:cs="Times New Roman"/>
          <w:bCs/>
          <w:color w:val="000000"/>
          <w:sz w:val="28"/>
          <w:szCs w:val="28"/>
        </w:rPr>
      </w:pPr>
      <w:r w:rsidRPr="00A7450B">
        <w:rPr>
          <w:rFonts w:ascii="楷体" w:eastAsia="楷体" w:hAnsi="楷体" w:cs="Times New Roman" w:hint="eastAsia"/>
          <w:bCs/>
          <w:color w:val="000000"/>
          <w:sz w:val="28"/>
          <w:szCs w:val="28"/>
        </w:rPr>
        <w:t>一、本报告书是我院实施自主资助项目结题鉴定的重要依据，项目负责人应根据项目实施情况，准确细致地填写报告书。</w:t>
      </w:r>
    </w:p>
    <w:p w14:paraId="1EFA6ABA" w14:textId="77777777" w:rsidR="00732876" w:rsidRPr="00A7450B" w:rsidRDefault="00732876" w:rsidP="00732876">
      <w:pPr>
        <w:spacing w:before="156" w:after="156"/>
        <w:ind w:firstLineChars="0" w:firstLine="0"/>
        <w:rPr>
          <w:rFonts w:ascii="楷体" w:eastAsia="楷体" w:hAnsi="楷体" w:cs="Times New Roman"/>
          <w:bCs/>
          <w:color w:val="000000"/>
          <w:sz w:val="28"/>
          <w:szCs w:val="28"/>
        </w:rPr>
      </w:pPr>
      <w:r w:rsidRPr="00A7450B">
        <w:rPr>
          <w:rFonts w:ascii="楷体" w:eastAsia="楷体" w:hAnsi="楷体" w:cs="Times New Roman" w:hint="eastAsia"/>
          <w:bCs/>
          <w:color w:val="000000"/>
          <w:sz w:val="28"/>
          <w:szCs w:val="28"/>
        </w:rPr>
        <w:t>二、《报告书》由正文和附件两部分组成，正文报告项目实施情况，要求内容真实、表达清楚；附件列出项目完整研究报告及研究工作所取得成果的支撑材料。</w:t>
      </w:r>
    </w:p>
    <w:p w14:paraId="4A37BF9B" w14:textId="1DE73045" w:rsidR="00732876" w:rsidRDefault="00732876" w:rsidP="00850D19">
      <w:pPr>
        <w:spacing w:before="156" w:after="156"/>
        <w:ind w:firstLineChars="0" w:firstLine="0"/>
        <w:rPr>
          <w:rFonts w:ascii="楷体" w:eastAsia="楷体" w:hAnsi="楷体" w:cs="Times New Roman"/>
          <w:bCs/>
          <w:color w:val="000000"/>
          <w:sz w:val="28"/>
          <w:szCs w:val="28"/>
        </w:rPr>
      </w:pPr>
      <w:r w:rsidRPr="00A7450B">
        <w:rPr>
          <w:rFonts w:ascii="楷体" w:eastAsia="楷体" w:hAnsi="楷体" w:cs="Times New Roman" w:hint="eastAsia"/>
          <w:bCs/>
          <w:color w:val="000000"/>
          <w:sz w:val="28"/>
          <w:szCs w:val="28"/>
        </w:rPr>
        <w:t>三、本报告书用A4纸双面打印。</w:t>
      </w:r>
      <w:r>
        <w:rPr>
          <w:rFonts w:ascii="楷体" w:eastAsia="楷体" w:hAnsi="楷体" w:cs="Times New Roman"/>
          <w:bCs/>
          <w:color w:val="000000"/>
          <w:sz w:val="28"/>
          <w:szCs w:val="28"/>
        </w:rPr>
        <w:br w:type="page"/>
      </w:r>
    </w:p>
    <w:tbl>
      <w:tblPr>
        <w:tblW w:w="53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172"/>
        <w:gridCol w:w="1194"/>
        <w:gridCol w:w="84"/>
        <w:gridCol w:w="894"/>
        <w:gridCol w:w="1400"/>
        <w:gridCol w:w="967"/>
        <w:gridCol w:w="26"/>
        <w:gridCol w:w="1192"/>
        <w:gridCol w:w="791"/>
        <w:gridCol w:w="1780"/>
      </w:tblGrid>
      <w:tr w:rsidR="00BE5440" w:rsidRPr="000E2A65" w14:paraId="3051934D" w14:textId="77777777" w:rsidTr="00BE5440">
        <w:trPr>
          <w:cantSplit/>
          <w:trHeight w:val="613"/>
          <w:jc w:val="center"/>
        </w:trPr>
        <w:tc>
          <w:tcPr>
            <w:tcW w:w="350" w:type="pct"/>
            <w:vMerge w:val="restart"/>
            <w:vAlign w:val="center"/>
          </w:tcPr>
          <w:p w14:paraId="59CB1751" w14:textId="77777777" w:rsidR="00BE5440" w:rsidRPr="00BE5440" w:rsidRDefault="00BE5440" w:rsidP="00EB333F">
            <w:pPr>
              <w:overflowPunct w:val="0"/>
              <w:snapToGrid w:val="0"/>
              <w:spacing w:before="156" w:after="156" w:line="276" w:lineRule="auto"/>
              <w:ind w:firstLineChars="0" w:firstLine="0"/>
              <w:jc w:val="center"/>
              <w:rPr>
                <w:rFonts w:eastAsia="黑体"/>
              </w:rPr>
            </w:pPr>
            <w:r w:rsidRPr="00BE5440">
              <w:rPr>
                <w:rFonts w:eastAsia="黑体" w:hint="eastAsia"/>
              </w:rPr>
              <w:lastRenderedPageBreak/>
              <w:t>课题组主要成员</w:t>
            </w:r>
          </w:p>
        </w:tc>
        <w:tc>
          <w:tcPr>
            <w:tcW w:w="747" w:type="pct"/>
            <w:gridSpan w:val="2"/>
            <w:vAlign w:val="center"/>
          </w:tcPr>
          <w:p w14:paraId="5F4A733D" w14:textId="77777777" w:rsidR="00BE5440" w:rsidRPr="00EB333F" w:rsidRDefault="00BE5440" w:rsidP="00EB333F">
            <w:pPr>
              <w:overflowPunct w:val="0"/>
              <w:spacing w:before="156" w:after="156" w:line="300" w:lineRule="exact"/>
              <w:ind w:firstLineChars="0" w:firstLine="0"/>
              <w:jc w:val="center"/>
              <w:rPr>
                <w:rFonts w:eastAsia="楷体_GB2312"/>
              </w:rPr>
            </w:pPr>
            <w:r w:rsidRPr="00EB333F">
              <w:rPr>
                <w:rFonts w:eastAsia="楷体_GB2312" w:hint="eastAsia"/>
              </w:rPr>
              <w:t>姓名</w:t>
            </w:r>
          </w:p>
        </w:tc>
        <w:tc>
          <w:tcPr>
            <w:tcW w:w="535" w:type="pct"/>
            <w:gridSpan w:val="2"/>
            <w:vAlign w:val="center"/>
          </w:tcPr>
          <w:p w14:paraId="1C9B8800" w14:textId="77777777" w:rsidR="00BE5440" w:rsidRPr="00EB333F" w:rsidRDefault="00BE5440" w:rsidP="00EB333F">
            <w:pPr>
              <w:overflowPunct w:val="0"/>
              <w:spacing w:before="156" w:after="156" w:line="300" w:lineRule="exact"/>
              <w:ind w:firstLineChars="0" w:firstLine="0"/>
              <w:jc w:val="center"/>
              <w:rPr>
                <w:rFonts w:eastAsia="楷体_GB2312"/>
              </w:rPr>
            </w:pPr>
            <w:r w:rsidRPr="00EB333F">
              <w:rPr>
                <w:rFonts w:eastAsia="楷体_GB2312" w:hint="eastAsia"/>
              </w:rPr>
              <w:t>出生</w:t>
            </w:r>
          </w:p>
          <w:p w14:paraId="4633CBD1" w14:textId="316C2386" w:rsidR="00BE5440" w:rsidRPr="00EB333F" w:rsidRDefault="00BE5440" w:rsidP="00EB333F">
            <w:pPr>
              <w:overflowPunct w:val="0"/>
              <w:spacing w:before="156" w:after="156" w:line="300" w:lineRule="exact"/>
              <w:ind w:firstLineChars="0" w:firstLine="0"/>
              <w:jc w:val="center"/>
              <w:rPr>
                <w:rFonts w:eastAsia="楷体_GB2312"/>
              </w:rPr>
            </w:pPr>
            <w:r w:rsidRPr="00EB333F">
              <w:rPr>
                <w:rFonts w:eastAsia="楷体_GB2312" w:hint="eastAsia"/>
              </w:rPr>
              <w:t>年月</w:t>
            </w:r>
          </w:p>
        </w:tc>
        <w:tc>
          <w:tcPr>
            <w:tcW w:w="766" w:type="pct"/>
            <w:vAlign w:val="center"/>
          </w:tcPr>
          <w:p w14:paraId="4C1EF6E7" w14:textId="6129B627" w:rsidR="00BE5440" w:rsidRPr="00EB333F" w:rsidRDefault="00BE5440" w:rsidP="00EB333F">
            <w:pPr>
              <w:overflowPunct w:val="0"/>
              <w:spacing w:before="156" w:after="156" w:line="300" w:lineRule="exact"/>
              <w:ind w:firstLineChars="0" w:firstLine="0"/>
              <w:jc w:val="center"/>
              <w:rPr>
                <w:rFonts w:eastAsia="楷体_GB2312"/>
              </w:rPr>
            </w:pPr>
            <w:r w:rsidRPr="00EB333F">
              <w:rPr>
                <w:rFonts w:eastAsia="楷体_GB2312" w:hint="eastAsia"/>
              </w:rPr>
              <w:t>专业技术职务</w:t>
            </w:r>
          </w:p>
        </w:tc>
        <w:tc>
          <w:tcPr>
            <w:tcW w:w="543" w:type="pct"/>
            <w:gridSpan w:val="2"/>
            <w:vAlign w:val="center"/>
          </w:tcPr>
          <w:p w14:paraId="3C5BB6E6" w14:textId="77777777" w:rsidR="00BE5440" w:rsidRPr="00EB333F" w:rsidRDefault="00BE5440" w:rsidP="00EB333F">
            <w:pPr>
              <w:overflowPunct w:val="0"/>
              <w:spacing w:before="156" w:after="156" w:line="300" w:lineRule="exact"/>
              <w:ind w:firstLineChars="0" w:firstLine="0"/>
              <w:jc w:val="center"/>
              <w:rPr>
                <w:rFonts w:eastAsia="楷体_GB2312"/>
              </w:rPr>
            </w:pPr>
            <w:r w:rsidRPr="00EB333F">
              <w:rPr>
                <w:rFonts w:eastAsia="楷体_GB2312" w:hint="eastAsia"/>
              </w:rPr>
              <w:t>行政</w:t>
            </w:r>
          </w:p>
          <w:p w14:paraId="5AF2DDEC" w14:textId="1B2382C0" w:rsidR="00BE5440" w:rsidRPr="00EB333F" w:rsidRDefault="00BE5440" w:rsidP="00EB333F">
            <w:pPr>
              <w:overflowPunct w:val="0"/>
              <w:spacing w:before="156" w:after="156" w:line="300" w:lineRule="exact"/>
              <w:ind w:firstLineChars="0" w:firstLine="0"/>
              <w:jc w:val="center"/>
              <w:rPr>
                <w:rFonts w:eastAsia="楷体_GB2312"/>
              </w:rPr>
            </w:pPr>
            <w:r w:rsidRPr="00EB333F">
              <w:rPr>
                <w:rFonts w:eastAsia="楷体_GB2312" w:hint="eastAsia"/>
              </w:rPr>
              <w:t>职务</w:t>
            </w:r>
          </w:p>
        </w:tc>
        <w:tc>
          <w:tcPr>
            <w:tcW w:w="1085" w:type="pct"/>
            <w:gridSpan w:val="2"/>
            <w:vAlign w:val="center"/>
          </w:tcPr>
          <w:p w14:paraId="6EFCFE68" w14:textId="77777777" w:rsidR="00BE5440" w:rsidRPr="00EB333F" w:rsidRDefault="00BE5440" w:rsidP="00EB333F">
            <w:pPr>
              <w:overflowPunct w:val="0"/>
              <w:spacing w:before="156" w:after="156" w:line="300" w:lineRule="exact"/>
              <w:ind w:firstLineChars="0" w:firstLine="0"/>
              <w:jc w:val="center"/>
              <w:rPr>
                <w:rFonts w:eastAsia="楷体_GB2312"/>
              </w:rPr>
            </w:pPr>
            <w:r w:rsidRPr="00EB333F">
              <w:rPr>
                <w:rFonts w:eastAsia="楷体_GB2312" w:hint="eastAsia"/>
              </w:rPr>
              <w:t>主要教学科研</w:t>
            </w:r>
          </w:p>
          <w:p w14:paraId="3238970E" w14:textId="6990B1AC" w:rsidR="00BE5440" w:rsidRPr="00EB333F" w:rsidRDefault="00BE5440" w:rsidP="00EB333F">
            <w:pPr>
              <w:overflowPunct w:val="0"/>
              <w:spacing w:before="156" w:after="156" w:line="300" w:lineRule="exact"/>
              <w:ind w:firstLineChars="0" w:firstLine="0"/>
              <w:jc w:val="center"/>
              <w:rPr>
                <w:rFonts w:eastAsia="楷体_GB2312"/>
              </w:rPr>
            </w:pPr>
            <w:r w:rsidRPr="00EB333F">
              <w:rPr>
                <w:rFonts w:eastAsia="楷体_GB2312" w:hint="eastAsia"/>
              </w:rPr>
              <w:t>领域或方向</w:t>
            </w:r>
          </w:p>
        </w:tc>
        <w:tc>
          <w:tcPr>
            <w:tcW w:w="974" w:type="pct"/>
            <w:vAlign w:val="center"/>
          </w:tcPr>
          <w:p w14:paraId="4007B247" w14:textId="77777777" w:rsidR="00BE5440" w:rsidRPr="00EB333F" w:rsidRDefault="00BE5440" w:rsidP="00EB333F">
            <w:pPr>
              <w:overflowPunct w:val="0"/>
              <w:spacing w:before="156" w:after="156" w:line="300" w:lineRule="exact"/>
              <w:ind w:firstLineChars="0" w:firstLine="0"/>
              <w:jc w:val="center"/>
              <w:rPr>
                <w:rFonts w:eastAsia="楷体_GB2312"/>
              </w:rPr>
            </w:pPr>
            <w:r w:rsidRPr="00EB333F">
              <w:rPr>
                <w:rFonts w:eastAsia="楷体_GB2312" w:hint="eastAsia"/>
              </w:rPr>
              <w:t>项目分工</w:t>
            </w:r>
          </w:p>
        </w:tc>
      </w:tr>
      <w:tr w:rsidR="00BE5440" w:rsidRPr="000E2A65" w14:paraId="23D5E755" w14:textId="77777777" w:rsidTr="00BE5440">
        <w:trPr>
          <w:cantSplit/>
          <w:trHeight w:hRule="exact" w:val="774"/>
          <w:jc w:val="center"/>
        </w:trPr>
        <w:tc>
          <w:tcPr>
            <w:tcW w:w="350" w:type="pct"/>
            <w:vMerge/>
          </w:tcPr>
          <w:p w14:paraId="448CCE69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747" w:type="pct"/>
            <w:gridSpan w:val="2"/>
          </w:tcPr>
          <w:p w14:paraId="68D77007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535" w:type="pct"/>
            <w:gridSpan w:val="2"/>
          </w:tcPr>
          <w:p w14:paraId="2BF1AD3D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766" w:type="pct"/>
          </w:tcPr>
          <w:p w14:paraId="718FB7D4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543" w:type="pct"/>
            <w:gridSpan w:val="2"/>
          </w:tcPr>
          <w:p w14:paraId="318C2279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1085" w:type="pct"/>
            <w:gridSpan w:val="2"/>
          </w:tcPr>
          <w:p w14:paraId="68134981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974" w:type="pct"/>
          </w:tcPr>
          <w:p w14:paraId="46F7D9FE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</w:tr>
      <w:tr w:rsidR="00BE5440" w:rsidRPr="000E2A65" w14:paraId="31D2D95D" w14:textId="77777777" w:rsidTr="00BE5440">
        <w:trPr>
          <w:cantSplit/>
          <w:trHeight w:hRule="exact" w:val="782"/>
          <w:jc w:val="center"/>
        </w:trPr>
        <w:tc>
          <w:tcPr>
            <w:tcW w:w="350" w:type="pct"/>
            <w:vMerge/>
          </w:tcPr>
          <w:p w14:paraId="601875BA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747" w:type="pct"/>
            <w:gridSpan w:val="2"/>
          </w:tcPr>
          <w:p w14:paraId="25695636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535" w:type="pct"/>
            <w:gridSpan w:val="2"/>
          </w:tcPr>
          <w:p w14:paraId="551D0FD6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766" w:type="pct"/>
          </w:tcPr>
          <w:p w14:paraId="56F563C0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543" w:type="pct"/>
            <w:gridSpan w:val="2"/>
          </w:tcPr>
          <w:p w14:paraId="1F00A2E1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1085" w:type="pct"/>
            <w:gridSpan w:val="2"/>
          </w:tcPr>
          <w:p w14:paraId="76755B51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974" w:type="pct"/>
          </w:tcPr>
          <w:p w14:paraId="0F3D1A81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</w:tr>
      <w:tr w:rsidR="00BE5440" w:rsidRPr="000E2A65" w14:paraId="4BA32EE9" w14:textId="77777777" w:rsidTr="00BE5440">
        <w:trPr>
          <w:cantSplit/>
          <w:trHeight w:hRule="exact" w:val="779"/>
          <w:jc w:val="center"/>
        </w:trPr>
        <w:tc>
          <w:tcPr>
            <w:tcW w:w="350" w:type="pct"/>
            <w:vMerge/>
          </w:tcPr>
          <w:p w14:paraId="00E98959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747" w:type="pct"/>
            <w:gridSpan w:val="2"/>
          </w:tcPr>
          <w:p w14:paraId="1A46D687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535" w:type="pct"/>
            <w:gridSpan w:val="2"/>
          </w:tcPr>
          <w:p w14:paraId="2AA0BF8E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766" w:type="pct"/>
          </w:tcPr>
          <w:p w14:paraId="73E166A3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543" w:type="pct"/>
            <w:gridSpan w:val="2"/>
          </w:tcPr>
          <w:p w14:paraId="292B7EAE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1085" w:type="pct"/>
            <w:gridSpan w:val="2"/>
          </w:tcPr>
          <w:p w14:paraId="04A79409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  <w:tc>
          <w:tcPr>
            <w:tcW w:w="974" w:type="pct"/>
          </w:tcPr>
          <w:p w14:paraId="2BE6C0F0" w14:textId="77777777" w:rsidR="00BE5440" w:rsidRPr="000E2A65" w:rsidRDefault="00BE5440" w:rsidP="00D911E7">
            <w:pPr>
              <w:spacing w:before="156" w:after="156"/>
              <w:ind w:firstLine="562"/>
              <w:jc w:val="center"/>
              <w:rPr>
                <w:b/>
                <w:sz w:val="28"/>
              </w:rPr>
            </w:pPr>
          </w:p>
        </w:tc>
      </w:tr>
      <w:tr w:rsidR="00732876" w14:paraId="1176C02A" w14:textId="77777777" w:rsidTr="00EB33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102"/>
          <w:jc w:val="center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E72BA" w14:textId="77777777" w:rsidR="00732876" w:rsidRDefault="00732876" w:rsidP="00D576B6">
            <w:pPr>
              <w:overflowPunct w:val="0"/>
              <w:snapToGrid w:val="0"/>
              <w:spacing w:before="156" w:after="156" w:line="276" w:lineRule="auto"/>
              <w:ind w:firstLineChars="83" w:firstLine="199"/>
              <w:rPr>
                <w:rFonts w:eastAsia="黑体"/>
              </w:rPr>
            </w:pPr>
            <w:bookmarkStart w:id="0" w:name="_Hlk497158950"/>
            <w:bookmarkStart w:id="1" w:name="_Hlk497316980" w:colFirst="1" w:colLast="8"/>
            <w:r>
              <w:rPr>
                <w:rFonts w:eastAsia="黑体" w:hint="eastAsia"/>
              </w:rPr>
              <w:t>一、项目</w:t>
            </w:r>
            <w:r w:rsidRPr="00FC4CD3">
              <w:rPr>
                <w:rFonts w:eastAsia="黑体" w:hint="eastAsia"/>
              </w:rPr>
              <w:t>研</w:t>
            </w:r>
            <w:r>
              <w:rPr>
                <w:rFonts w:eastAsia="黑体" w:hint="eastAsia"/>
              </w:rPr>
              <w:t>究背景</w:t>
            </w:r>
          </w:p>
          <w:bookmarkEnd w:id="0"/>
          <w:p w14:paraId="4044261B" w14:textId="77777777" w:rsidR="00732876" w:rsidRDefault="00732876" w:rsidP="00D576B6">
            <w:pPr>
              <w:overflowPunct w:val="0"/>
              <w:snapToGrid w:val="0"/>
              <w:spacing w:before="156" w:after="156"/>
              <w:ind w:firstLine="420"/>
              <w:rPr>
                <w:sz w:val="21"/>
                <w:szCs w:val="20"/>
              </w:rPr>
            </w:pPr>
          </w:p>
        </w:tc>
      </w:tr>
      <w:tr w:rsidR="00732876" w14:paraId="65723BF3" w14:textId="77777777" w:rsidTr="00EB33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4535"/>
          <w:jc w:val="center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6C362" w14:textId="5EE1F079" w:rsidR="00732876" w:rsidRDefault="00732876" w:rsidP="00D576B6">
            <w:pPr>
              <w:overflowPunct w:val="0"/>
              <w:snapToGrid w:val="0"/>
              <w:spacing w:before="156" w:after="156" w:line="276" w:lineRule="auto"/>
              <w:ind w:firstLineChars="0" w:firstLine="0"/>
              <w:rPr>
                <w:rFonts w:eastAsia="黑体"/>
              </w:rPr>
            </w:pPr>
            <w:r>
              <w:rPr>
                <w:rFonts w:eastAsia="黑体" w:hint="eastAsia"/>
              </w:rPr>
              <w:t>二、项目</w:t>
            </w:r>
            <w:r w:rsidR="00EB333F">
              <w:rPr>
                <w:rFonts w:eastAsia="黑体" w:hint="eastAsia"/>
              </w:rPr>
              <w:t>预期</w:t>
            </w:r>
            <w:r>
              <w:rPr>
                <w:rFonts w:eastAsia="黑体" w:hint="eastAsia"/>
              </w:rPr>
              <w:t>研究目标</w:t>
            </w:r>
            <w:r w:rsidR="00EB333F">
              <w:rPr>
                <w:rFonts w:eastAsia="黑体" w:hint="eastAsia"/>
              </w:rPr>
              <w:t>与实现情况</w:t>
            </w:r>
          </w:p>
        </w:tc>
      </w:tr>
      <w:tr w:rsidR="00732876" w14:paraId="2FB7D310" w14:textId="77777777" w:rsidTr="00BE54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13606"/>
          <w:jc w:val="center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BFB4" w14:textId="307B318C" w:rsidR="00732876" w:rsidRDefault="00EB333F" w:rsidP="00D576B6">
            <w:pPr>
              <w:overflowPunct w:val="0"/>
              <w:spacing w:before="156" w:after="156" w:line="276" w:lineRule="auto"/>
              <w:ind w:firstLineChars="0" w:firstLine="0"/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三</w:t>
            </w:r>
            <w:r w:rsidR="00732876">
              <w:rPr>
                <w:rFonts w:eastAsia="黑体" w:hint="eastAsia"/>
              </w:rPr>
              <w:t>、研究成果综述</w:t>
            </w:r>
            <w:r>
              <w:rPr>
                <w:rFonts w:eastAsia="黑体" w:hint="eastAsia"/>
              </w:rPr>
              <w:t>（</w:t>
            </w:r>
            <w:r w:rsidR="0006078B">
              <w:rPr>
                <w:rFonts w:eastAsia="黑体" w:hint="eastAsia"/>
              </w:rPr>
              <w:t>3</w:t>
            </w:r>
            <w:r w:rsidR="0006078B">
              <w:rPr>
                <w:rFonts w:eastAsia="黑体"/>
              </w:rPr>
              <w:t>000-</w:t>
            </w:r>
            <w:r>
              <w:rPr>
                <w:rFonts w:eastAsia="黑体" w:hint="eastAsia"/>
              </w:rPr>
              <w:t>5</w:t>
            </w:r>
            <w:r>
              <w:rPr>
                <w:rFonts w:eastAsia="黑体"/>
              </w:rPr>
              <w:t>000</w:t>
            </w:r>
            <w:r>
              <w:rPr>
                <w:rFonts w:eastAsia="黑体" w:hint="eastAsia"/>
              </w:rPr>
              <w:t>字）</w:t>
            </w:r>
          </w:p>
          <w:p w14:paraId="4F3141D8" w14:textId="77777777" w:rsidR="00732876" w:rsidRDefault="00732876" w:rsidP="00D576B6">
            <w:pPr>
              <w:overflowPunct w:val="0"/>
              <w:snapToGrid w:val="0"/>
              <w:spacing w:before="156" w:after="156" w:line="276" w:lineRule="auto"/>
              <w:ind w:firstLine="480"/>
              <w:rPr>
                <w:rFonts w:eastAsia="黑体"/>
              </w:rPr>
            </w:pPr>
          </w:p>
        </w:tc>
      </w:tr>
      <w:tr w:rsidR="00732876" w14:paraId="0495B810" w14:textId="77777777" w:rsidTr="00BE54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4989"/>
          <w:jc w:val="center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CD40" w14:textId="2E4B12D4" w:rsidR="00732876" w:rsidRDefault="00EB333F" w:rsidP="00D576B6">
            <w:pPr>
              <w:overflowPunct w:val="0"/>
              <w:spacing w:before="156" w:after="156" w:line="276" w:lineRule="auto"/>
              <w:ind w:firstLineChars="0" w:firstLine="0"/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四</w:t>
            </w:r>
            <w:r w:rsidR="00732876">
              <w:rPr>
                <w:rFonts w:eastAsia="黑体" w:hint="eastAsia"/>
              </w:rPr>
              <w:t>、研究成果</w:t>
            </w:r>
            <w:r w:rsidR="00732876" w:rsidRPr="00FC4CD3">
              <w:rPr>
                <w:rFonts w:eastAsia="黑体"/>
              </w:rPr>
              <w:t>服务药品监管</w:t>
            </w:r>
            <w:r w:rsidR="0006078B">
              <w:rPr>
                <w:rFonts w:eastAsia="黑体" w:hint="eastAsia"/>
              </w:rPr>
              <w:t>、</w:t>
            </w:r>
            <w:r w:rsidR="00732876" w:rsidRPr="00FC4CD3">
              <w:rPr>
                <w:rFonts w:eastAsia="黑体"/>
              </w:rPr>
              <w:t>转移转化</w:t>
            </w:r>
            <w:r w:rsidR="0006078B">
              <w:rPr>
                <w:rFonts w:eastAsia="黑体" w:hint="eastAsia"/>
              </w:rPr>
              <w:t>的可行性说明</w:t>
            </w:r>
          </w:p>
          <w:p w14:paraId="4A56F22E" w14:textId="77777777" w:rsidR="00732876" w:rsidRPr="006A75A3" w:rsidRDefault="00732876" w:rsidP="00D576B6">
            <w:pPr>
              <w:overflowPunct w:val="0"/>
              <w:spacing w:before="156" w:after="156" w:line="276" w:lineRule="auto"/>
              <w:ind w:firstLine="480"/>
              <w:rPr>
                <w:rFonts w:eastAsia="黑体"/>
              </w:rPr>
            </w:pPr>
          </w:p>
        </w:tc>
      </w:tr>
      <w:tr w:rsidR="00732876" w14:paraId="19E89BF3" w14:textId="77777777" w:rsidTr="00BE54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680"/>
          <w:jc w:val="center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001F" w14:textId="018C258F" w:rsidR="00732876" w:rsidRDefault="00EB333F" w:rsidP="00D576B6">
            <w:pPr>
              <w:overflowPunct w:val="0"/>
              <w:spacing w:before="156" w:after="156" w:line="276" w:lineRule="auto"/>
              <w:ind w:firstLineChars="0" w:firstLine="0"/>
              <w:rPr>
                <w:rFonts w:eastAsia="黑体"/>
              </w:rPr>
            </w:pPr>
            <w:r>
              <w:rPr>
                <w:rFonts w:eastAsia="黑体" w:hint="eastAsia"/>
              </w:rPr>
              <w:t>五</w:t>
            </w:r>
            <w:r w:rsidR="00732876">
              <w:rPr>
                <w:rFonts w:eastAsia="黑体" w:hint="eastAsia"/>
              </w:rPr>
              <w:t>、成果列表</w:t>
            </w:r>
          </w:p>
        </w:tc>
      </w:tr>
      <w:bookmarkEnd w:id="1"/>
      <w:tr w:rsidR="00732876" w14:paraId="773E3955" w14:textId="77777777" w:rsidTr="00BE54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660"/>
          <w:jc w:val="center"/>
        </w:trPr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8855" w14:textId="77777777" w:rsidR="00732876" w:rsidRDefault="00732876" w:rsidP="00D576B6">
            <w:pPr>
              <w:overflowPunct w:val="0"/>
              <w:spacing w:before="156" w:after="156" w:line="300" w:lineRule="exact"/>
              <w:ind w:firstLineChars="0" w:firstLine="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序号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CA33" w14:textId="77777777" w:rsidR="00732876" w:rsidRDefault="00732876" w:rsidP="00D576B6">
            <w:pPr>
              <w:overflowPunct w:val="0"/>
              <w:spacing w:before="156" w:after="156" w:line="300" w:lineRule="exact"/>
              <w:ind w:firstLineChars="0" w:firstLine="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成果形式</w:t>
            </w: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A52C" w14:textId="77777777" w:rsidR="00732876" w:rsidRDefault="00732876" w:rsidP="00D576B6">
            <w:pPr>
              <w:overflowPunct w:val="0"/>
              <w:spacing w:before="156" w:after="156" w:line="30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成果名称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6DFE" w14:textId="77777777" w:rsidR="00732876" w:rsidRDefault="00732876" w:rsidP="00D576B6">
            <w:pPr>
              <w:overflowPunct w:val="0"/>
              <w:spacing w:before="156" w:after="156" w:line="30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项目负责人排名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6297" w14:textId="77777777" w:rsidR="00732876" w:rsidRDefault="00732876" w:rsidP="00D576B6">
            <w:pPr>
              <w:overflowPunct w:val="0"/>
              <w:spacing w:before="156" w:after="156" w:line="30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鉴定单位、发表时间</w:t>
            </w:r>
          </w:p>
        </w:tc>
      </w:tr>
      <w:tr w:rsidR="00732876" w14:paraId="7B719086" w14:textId="77777777" w:rsidTr="00BE54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336"/>
          <w:jc w:val="center"/>
        </w:trPr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6319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7B3D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C619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9F59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F33E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</w:tr>
      <w:tr w:rsidR="00732876" w14:paraId="49E90FAD" w14:textId="77777777" w:rsidTr="00BE54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360"/>
          <w:jc w:val="center"/>
        </w:trPr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6050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BD1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20BC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7B6E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E81A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</w:tr>
      <w:tr w:rsidR="00732876" w14:paraId="07811FAD" w14:textId="77777777" w:rsidTr="00BE54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372"/>
          <w:jc w:val="center"/>
        </w:trPr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3EB6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7DF3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7EBD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D9A0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951C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</w:tr>
      <w:tr w:rsidR="00732876" w14:paraId="11709240" w14:textId="77777777" w:rsidTr="00BE54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372"/>
          <w:jc w:val="center"/>
        </w:trPr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F4C7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7AB2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B0A4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6357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B954" w14:textId="77777777" w:rsidR="00732876" w:rsidRDefault="00732876" w:rsidP="00D576B6">
            <w:pPr>
              <w:overflowPunct w:val="0"/>
              <w:spacing w:beforeLines="30" w:before="93" w:after="156"/>
              <w:ind w:firstLine="480"/>
              <w:jc w:val="center"/>
            </w:pPr>
          </w:p>
        </w:tc>
      </w:tr>
      <w:tr w:rsidR="00732876" w14:paraId="10D8D770" w14:textId="77777777" w:rsidTr="00BE54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396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2D71" w14:textId="52BA3AA3" w:rsidR="00732876" w:rsidRPr="00B62ECA" w:rsidRDefault="00EB333F" w:rsidP="00D576B6">
            <w:pPr>
              <w:overflowPunct w:val="0"/>
              <w:spacing w:before="156" w:after="156" w:line="276" w:lineRule="auto"/>
              <w:ind w:firstLineChars="0" w:firstLine="0"/>
              <w:rPr>
                <w:rFonts w:eastAsia="黑体"/>
              </w:rPr>
            </w:pPr>
            <w:r>
              <w:rPr>
                <w:rFonts w:eastAsia="黑体" w:hint="eastAsia"/>
              </w:rPr>
              <w:t>六</w:t>
            </w:r>
            <w:r w:rsidR="00732876" w:rsidRPr="00B62ECA">
              <w:rPr>
                <w:rFonts w:eastAsia="黑体" w:hint="eastAsia"/>
              </w:rPr>
              <w:t>、经费使用情况说明</w:t>
            </w:r>
          </w:p>
          <w:p w14:paraId="26B535AC" w14:textId="77777777" w:rsidR="00732876" w:rsidRPr="00850D19" w:rsidRDefault="00732876" w:rsidP="00D576B6">
            <w:pPr>
              <w:overflowPunct w:val="0"/>
              <w:spacing w:before="156" w:after="156" w:line="440" w:lineRule="exact"/>
              <w:ind w:firstLine="480"/>
            </w:pPr>
          </w:p>
        </w:tc>
      </w:tr>
      <w:tr w:rsidR="00732876" w14:paraId="4CCD61D9" w14:textId="77777777" w:rsidTr="00BE54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3969"/>
          <w:jc w:val="center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D8FE5" w14:textId="77777777" w:rsidR="00732876" w:rsidRDefault="00732876" w:rsidP="00D576B6">
            <w:pPr>
              <w:spacing w:before="156" w:after="156" w:line="440" w:lineRule="exact"/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项目负责人承诺：</w:t>
            </w:r>
          </w:p>
          <w:p w14:paraId="0E16247A" w14:textId="77777777" w:rsidR="00732876" w:rsidRDefault="00732876" w:rsidP="00D576B6">
            <w:pPr>
              <w:spacing w:before="156" w:after="156" w:line="440" w:lineRule="exact"/>
              <w:ind w:firstLine="480"/>
            </w:pPr>
          </w:p>
          <w:p w14:paraId="02821F76" w14:textId="77777777" w:rsidR="00732876" w:rsidRDefault="00732876" w:rsidP="00D576B6">
            <w:pPr>
              <w:spacing w:before="156" w:after="156" w:line="440" w:lineRule="exact"/>
              <w:ind w:firstLine="480"/>
            </w:pPr>
            <w:r>
              <w:rPr>
                <w:rFonts w:hint="eastAsia"/>
              </w:rPr>
              <w:t>我所承担的《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</w:t>
            </w:r>
            <w:r>
              <w:rPr>
                <w:rFonts w:hint="eastAsia"/>
              </w:rPr>
              <w:t>》项目工作已认真完成，结题报告内容属实，特此郑重承诺。</w:t>
            </w:r>
          </w:p>
          <w:p w14:paraId="45807BF7" w14:textId="77777777" w:rsidR="00732876" w:rsidRDefault="00732876" w:rsidP="00850D19">
            <w:pPr>
              <w:spacing w:before="156" w:after="156" w:line="440" w:lineRule="exact"/>
              <w:ind w:firstLineChars="0" w:firstLine="0"/>
            </w:pPr>
          </w:p>
          <w:p w14:paraId="6D2094A9" w14:textId="77777777" w:rsidR="00732876" w:rsidRDefault="00732876" w:rsidP="00D576B6">
            <w:pPr>
              <w:spacing w:before="156" w:after="156" w:line="440" w:lineRule="exact"/>
              <w:ind w:firstLineChars="2383" w:firstLine="5719"/>
            </w:pPr>
            <w:r>
              <w:rPr>
                <w:rFonts w:hint="eastAsia"/>
              </w:rPr>
              <w:t>项目负责人签字</w:t>
            </w:r>
            <w:r>
              <w:rPr>
                <w:rFonts w:ascii="宋体" w:hAnsi="宋体" w:cs="宋体" w:hint="eastAsia"/>
              </w:rPr>
              <w:t>∶</w:t>
            </w:r>
          </w:p>
          <w:p w14:paraId="15F400BF" w14:textId="77777777" w:rsidR="00732876" w:rsidRDefault="00732876" w:rsidP="00D576B6">
            <w:pPr>
              <w:spacing w:before="156" w:after="156" w:line="440" w:lineRule="exact"/>
              <w:ind w:leftChars="2300" w:left="5520" w:firstLine="480"/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32876" w14:paraId="009E81D4" w14:textId="77777777" w:rsidTr="00BE54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5102"/>
          <w:jc w:val="center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FA017" w14:textId="77777777" w:rsidR="00732876" w:rsidRDefault="00732876" w:rsidP="00D576B6">
            <w:pPr>
              <w:spacing w:before="156" w:after="156" w:line="440" w:lineRule="exact"/>
              <w:ind w:firstLine="482"/>
            </w:pPr>
            <w:r>
              <w:rPr>
                <w:rFonts w:hint="eastAsia"/>
                <w:b/>
                <w:bCs/>
              </w:rPr>
              <w:t>专家组评审意见（</w:t>
            </w:r>
            <w:r>
              <w:rPr>
                <w:rFonts w:eastAsia="仿宋_GB2312" w:hint="eastAsia"/>
              </w:rPr>
              <w:t>包括项目意义、研究质量、成果价值、创新能力评价、经费使用情况和对项目结题的意见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rFonts w:hint="eastAsia"/>
              </w:rPr>
              <w:t>：</w:t>
            </w:r>
          </w:p>
          <w:p w14:paraId="041D7F88" w14:textId="77777777" w:rsidR="00732876" w:rsidRDefault="00732876" w:rsidP="00D576B6">
            <w:pPr>
              <w:spacing w:before="156" w:after="156" w:line="440" w:lineRule="exact"/>
              <w:ind w:firstLine="480"/>
              <w:rPr>
                <w:rFonts w:eastAsia="仿宋_GB2312"/>
              </w:rPr>
            </w:pPr>
          </w:p>
          <w:p w14:paraId="7AB22A8B" w14:textId="77777777" w:rsidR="00732876" w:rsidRDefault="00732876" w:rsidP="00D576B6">
            <w:pPr>
              <w:spacing w:before="156" w:after="156" w:line="440" w:lineRule="exact"/>
              <w:ind w:firstLine="480"/>
            </w:pPr>
            <w:r>
              <w:rPr>
                <w:rFonts w:eastAsia="仿宋_GB2312"/>
              </w:rPr>
              <w:t xml:space="preserve"> </w:t>
            </w:r>
            <w:r>
              <w:t xml:space="preserve">                                                   </w:t>
            </w:r>
          </w:p>
          <w:p w14:paraId="2DACA6C8" w14:textId="77777777" w:rsidR="00732876" w:rsidRDefault="00732876" w:rsidP="00850D19">
            <w:pPr>
              <w:spacing w:before="156" w:after="156" w:line="440" w:lineRule="exact"/>
              <w:ind w:firstLineChars="0" w:firstLine="0"/>
            </w:pPr>
          </w:p>
          <w:p w14:paraId="53871EEC" w14:textId="77777777" w:rsidR="00732876" w:rsidRDefault="00732876" w:rsidP="00D576B6">
            <w:pPr>
              <w:spacing w:before="156" w:after="156" w:line="440" w:lineRule="exact"/>
              <w:ind w:firstLineChars="2700" w:firstLine="6480"/>
            </w:pPr>
          </w:p>
          <w:p w14:paraId="01BA1C87" w14:textId="77777777" w:rsidR="00732876" w:rsidRDefault="00732876" w:rsidP="00D576B6">
            <w:pPr>
              <w:spacing w:before="156" w:after="156" w:line="440" w:lineRule="exact"/>
              <w:ind w:firstLineChars="1183" w:firstLine="2839"/>
              <w:rPr>
                <w:sz w:val="21"/>
                <w:szCs w:val="20"/>
              </w:rPr>
            </w:pPr>
            <w:r>
              <w:rPr>
                <w:rFonts w:hint="eastAsia"/>
              </w:rPr>
              <w:t>评审组签字：</w:t>
            </w:r>
          </w:p>
          <w:p w14:paraId="5BE523E2" w14:textId="77777777" w:rsidR="00732876" w:rsidRDefault="00732876" w:rsidP="00D576B6">
            <w:pPr>
              <w:spacing w:before="156" w:after="156" w:line="440" w:lineRule="exact"/>
              <w:ind w:firstLine="482"/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32876" w14:paraId="58F6B7DA" w14:textId="77777777" w:rsidTr="00BE54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3969"/>
          <w:jc w:val="center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5BA2" w14:textId="77777777" w:rsidR="00732876" w:rsidRDefault="00732876" w:rsidP="00D576B6">
            <w:pPr>
              <w:spacing w:before="156" w:after="156" w:line="440" w:lineRule="exact"/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监管科学研究院意见：</w:t>
            </w:r>
          </w:p>
          <w:p w14:paraId="55B349D7" w14:textId="77777777" w:rsidR="00732876" w:rsidRDefault="00732876" w:rsidP="00D576B6">
            <w:pPr>
              <w:spacing w:before="156" w:after="156" w:line="440" w:lineRule="exact"/>
              <w:ind w:firstLine="562"/>
              <w:rPr>
                <w:b/>
                <w:bCs/>
                <w:sz w:val="28"/>
                <w:szCs w:val="20"/>
              </w:rPr>
            </w:pPr>
          </w:p>
          <w:p w14:paraId="501D05AC" w14:textId="2702AB32" w:rsidR="00732876" w:rsidRDefault="00732876" w:rsidP="00850D19">
            <w:pPr>
              <w:spacing w:before="156" w:after="156" w:line="440" w:lineRule="exact"/>
              <w:ind w:firstLineChars="0" w:firstLine="0"/>
              <w:rPr>
                <w:b/>
                <w:bCs/>
                <w:sz w:val="28"/>
              </w:rPr>
            </w:pPr>
          </w:p>
          <w:p w14:paraId="2C6E5237" w14:textId="77777777" w:rsidR="00850D19" w:rsidRDefault="00850D19" w:rsidP="00850D19">
            <w:pPr>
              <w:spacing w:before="156" w:after="156" w:line="440" w:lineRule="exact"/>
              <w:ind w:firstLineChars="0" w:firstLine="0"/>
              <w:rPr>
                <w:b/>
                <w:bCs/>
                <w:sz w:val="28"/>
              </w:rPr>
            </w:pPr>
          </w:p>
          <w:p w14:paraId="046F8A21" w14:textId="77777777" w:rsidR="00732876" w:rsidRDefault="00732876" w:rsidP="00D576B6">
            <w:pPr>
              <w:spacing w:before="156" w:after="156" w:line="440" w:lineRule="exact"/>
              <w:ind w:firstLineChars="2083" w:firstLine="4999"/>
              <w:rPr>
                <w:bCs/>
                <w:sz w:val="21"/>
              </w:rPr>
            </w:pPr>
            <w:r>
              <w:rPr>
                <w:rFonts w:hint="eastAsia"/>
                <w:bCs/>
              </w:rPr>
              <w:t>部门负责人签字：</w:t>
            </w:r>
          </w:p>
          <w:p w14:paraId="4612C404" w14:textId="77777777" w:rsidR="00732876" w:rsidRPr="00B62ECA" w:rsidRDefault="00732876" w:rsidP="00D576B6">
            <w:pPr>
              <w:spacing w:before="156" w:after="156" w:line="440" w:lineRule="exact"/>
              <w:ind w:firstLineChars="2500" w:firstLine="6000"/>
              <w:rPr>
                <w:bCs/>
                <w:sz w:val="21"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14:paraId="17352CFB" w14:textId="4405E41F" w:rsidR="00732876" w:rsidRDefault="00732876" w:rsidP="00732876">
      <w:pPr>
        <w:spacing w:before="156" w:after="156"/>
        <w:ind w:firstLineChars="0" w:firstLine="0"/>
        <w:jc w:val="left"/>
        <w:rPr>
          <w:rFonts w:cs="Times New Roman"/>
          <w:b/>
          <w:bCs/>
          <w:color w:val="2C2C2C"/>
          <w:kern w:val="0"/>
        </w:rPr>
      </w:pPr>
    </w:p>
    <w:p w14:paraId="2C72DBF9" w14:textId="7CF85C38" w:rsidR="00EB333F" w:rsidRPr="00732876" w:rsidRDefault="00EB333F" w:rsidP="00EB333F">
      <w:pPr>
        <w:spacing w:before="156" w:after="156"/>
        <w:ind w:firstLineChars="0" w:firstLine="0"/>
        <w:jc w:val="left"/>
        <w:rPr>
          <w:rFonts w:cs="Times New Roman"/>
          <w:color w:val="2C2C2C"/>
          <w:kern w:val="0"/>
          <w:sz w:val="28"/>
          <w:szCs w:val="28"/>
        </w:rPr>
      </w:pPr>
      <w:r w:rsidRPr="00732876">
        <w:rPr>
          <w:rFonts w:cs="Times New Roman" w:hint="eastAsia"/>
          <w:color w:val="2C2C2C"/>
          <w:kern w:val="0"/>
          <w:sz w:val="28"/>
          <w:szCs w:val="28"/>
        </w:rPr>
        <w:lastRenderedPageBreak/>
        <w:t>附件</w:t>
      </w:r>
      <w:r>
        <w:rPr>
          <w:rFonts w:cs="Times New Roman"/>
          <w:color w:val="2C2C2C"/>
          <w:kern w:val="0"/>
          <w:sz w:val="28"/>
          <w:szCs w:val="28"/>
        </w:rPr>
        <w:t>3</w:t>
      </w:r>
    </w:p>
    <w:p w14:paraId="65907141" w14:textId="4D686BEF" w:rsidR="000271ED" w:rsidRPr="002F3E3C" w:rsidRDefault="000271ED" w:rsidP="000271ED">
      <w:pPr>
        <w:widowControl/>
        <w:adjustRightInd w:val="0"/>
        <w:snapToGrid w:val="0"/>
        <w:spacing w:before="156" w:after="156"/>
        <w:ind w:firstLineChars="0" w:firstLine="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2F3E3C">
        <w:rPr>
          <w:rFonts w:ascii="黑体" w:eastAsia="黑体" w:hAnsi="黑体" w:hint="eastAsia"/>
          <w:bCs/>
          <w:sz w:val="28"/>
          <w:szCs w:val="28"/>
        </w:rPr>
        <w:t>延期结题申请表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271ED" w:rsidRPr="000E2A65" w14:paraId="13E81A51" w14:textId="77777777" w:rsidTr="006B7150">
        <w:trPr>
          <w:trHeight w:val="907"/>
        </w:trPr>
        <w:tc>
          <w:tcPr>
            <w:tcW w:w="2130" w:type="dxa"/>
            <w:vAlign w:val="center"/>
          </w:tcPr>
          <w:p w14:paraId="7155C678" w14:textId="77777777" w:rsidR="000271ED" w:rsidRPr="000271ED" w:rsidRDefault="000271ED" w:rsidP="000271ED">
            <w:pPr>
              <w:widowControl/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0271ED">
              <w:rPr>
                <w:rFonts w:ascii="宋体" w:hAnsi="宋体" w:cs="宋体" w:hint="eastAsia"/>
                <w:b/>
                <w:bCs/>
                <w:kern w:val="0"/>
              </w:rPr>
              <w:t>课题名称</w:t>
            </w:r>
          </w:p>
        </w:tc>
        <w:tc>
          <w:tcPr>
            <w:tcW w:w="6392" w:type="dxa"/>
            <w:gridSpan w:val="3"/>
            <w:vAlign w:val="center"/>
          </w:tcPr>
          <w:p w14:paraId="02ABCD1A" w14:textId="77777777" w:rsidR="000271ED" w:rsidRPr="000271ED" w:rsidRDefault="000271ED" w:rsidP="000271ED">
            <w:pPr>
              <w:widowControl/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黑体" w:eastAsia="黑体" w:hAnsi="黑体" w:cs="宋体"/>
                <w:kern w:val="0"/>
              </w:rPr>
            </w:pPr>
          </w:p>
        </w:tc>
      </w:tr>
      <w:tr w:rsidR="000271ED" w:rsidRPr="000E2A65" w14:paraId="74075042" w14:textId="77777777" w:rsidTr="006B7150">
        <w:trPr>
          <w:trHeight w:val="907"/>
        </w:trPr>
        <w:tc>
          <w:tcPr>
            <w:tcW w:w="2130" w:type="dxa"/>
            <w:vAlign w:val="center"/>
          </w:tcPr>
          <w:p w14:paraId="4A464DEC" w14:textId="77777777" w:rsidR="000271ED" w:rsidRPr="000271ED" w:rsidRDefault="000271ED" w:rsidP="000271ED">
            <w:pPr>
              <w:widowControl/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0271ED">
              <w:rPr>
                <w:rFonts w:ascii="宋体" w:hAnsi="宋体" w:cs="宋体" w:hint="eastAsia"/>
                <w:b/>
                <w:bCs/>
                <w:kern w:val="0"/>
              </w:rPr>
              <w:t>申请人</w:t>
            </w:r>
          </w:p>
        </w:tc>
        <w:tc>
          <w:tcPr>
            <w:tcW w:w="2130" w:type="dxa"/>
            <w:vAlign w:val="center"/>
          </w:tcPr>
          <w:p w14:paraId="062845EF" w14:textId="77777777" w:rsidR="000271ED" w:rsidRPr="000271ED" w:rsidRDefault="000271ED" w:rsidP="000271ED">
            <w:pPr>
              <w:widowControl/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黑体" w:eastAsia="黑体" w:hAnsi="黑体" w:cs="宋体"/>
                <w:kern w:val="0"/>
              </w:rPr>
            </w:pPr>
          </w:p>
        </w:tc>
        <w:tc>
          <w:tcPr>
            <w:tcW w:w="2131" w:type="dxa"/>
            <w:vAlign w:val="center"/>
          </w:tcPr>
          <w:p w14:paraId="520F8437" w14:textId="77777777" w:rsidR="000271ED" w:rsidRPr="000271ED" w:rsidRDefault="000271ED" w:rsidP="000271ED">
            <w:pPr>
              <w:widowControl/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0271ED">
              <w:rPr>
                <w:rFonts w:ascii="宋体" w:hAnsi="宋体" w:cs="宋体" w:hint="eastAsia"/>
                <w:b/>
                <w:bCs/>
                <w:kern w:val="0"/>
              </w:rPr>
              <w:t>预期结题时间</w:t>
            </w:r>
          </w:p>
        </w:tc>
        <w:tc>
          <w:tcPr>
            <w:tcW w:w="2131" w:type="dxa"/>
          </w:tcPr>
          <w:p w14:paraId="38501A22" w14:textId="77777777" w:rsidR="000271ED" w:rsidRPr="000E2A65" w:rsidRDefault="000271ED" w:rsidP="000271ED">
            <w:pPr>
              <w:widowControl/>
              <w:adjustRightInd w:val="0"/>
              <w:snapToGrid w:val="0"/>
              <w:spacing w:before="156" w:after="156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271ED" w:rsidRPr="000E2A65" w14:paraId="272D098D" w14:textId="77777777" w:rsidTr="00D911E7">
        <w:tc>
          <w:tcPr>
            <w:tcW w:w="8522" w:type="dxa"/>
            <w:gridSpan w:val="4"/>
          </w:tcPr>
          <w:p w14:paraId="579EDFDF" w14:textId="77777777" w:rsidR="000271ED" w:rsidRPr="000271ED" w:rsidRDefault="000271ED" w:rsidP="000271ED">
            <w:pPr>
              <w:spacing w:before="156" w:after="156" w:line="440" w:lineRule="exact"/>
              <w:ind w:firstLineChars="0" w:firstLine="0"/>
              <w:rPr>
                <w:b/>
                <w:bCs/>
              </w:rPr>
            </w:pPr>
            <w:r w:rsidRPr="000271ED">
              <w:rPr>
                <w:rFonts w:hint="eastAsia"/>
                <w:b/>
                <w:bCs/>
              </w:rPr>
              <w:t>课题研究的预期目标及成果形式：</w:t>
            </w:r>
          </w:p>
          <w:p w14:paraId="3B3ED01D" w14:textId="77777777" w:rsidR="000271ED" w:rsidRDefault="000271ED" w:rsidP="000271ED">
            <w:pPr>
              <w:widowControl/>
              <w:adjustRightInd w:val="0"/>
              <w:snapToGrid w:val="0"/>
              <w:spacing w:before="156" w:after="156"/>
              <w:ind w:firstLineChars="0" w:firstLine="0"/>
              <w:jc w:val="left"/>
              <w:rPr>
                <w:rFonts w:ascii="仿宋_GB2312" w:eastAsia="仿宋_GB2312" w:cs="宋体"/>
                <w:kern w:val="0"/>
              </w:rPr>
            </w:pPr>
          </w:p>
          <w:p w14:paraId="1200CA8A" w14:textId="77777777" w:rsidR="000271ED" w:rsidRDefault="000271ED" w:rsidP="000271ED">
            <w:pPr>
              <w:widowControl/>
              <w:adjustRightInd w:val="0"/>
              <w:snapToGrid w:val="0"/>
              <w:spacing w:before="156" w:after="156"/>
              <w:ind w:firstLineChars="0" w:firstLine="0"/>
              <w:jc w:val="left"/>
              <w:rPr>
                <w:rFonts w:ascii="仿宋_GB2312" w:eastAsia="仿宋_GB2312" w:cs="宋体"/>
                <w:kern w:val="0"/>
              </w:rPr>
            </w:pPr>
          </w:p>
          <w:p w14:paraId="53B0229F" w14:textId="4366DCEF" w:rsidR="000271ED" w:rsidRPr="000E2A65" w:rsidRDefault="000271ED" w:rsidP="000271ED">
            <w:pPr>
              <w:widowControl/>
              <w:adjustRightInd w:val="0"/>
              <w:snapToGrid w:val="0"/>
              <w:spacing w:before="156" w:after="156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271ED" w:rsidRPr="000E2A65" w14:paraId="16BC5905" w14:textId="77777777" w:rsidTr="00D911E7">
        <w:tc>
          <w:tcPr>
            <w:tcW w:w="8522" w:type="dxa"/>
            <w:gridSpan w:val="4"/>
          </w:tcPr>
          <w:p w14:paraId="05D42D42" w14:textId="77777777" w:rsidR="000271ED" w:rsidRPr="000271ED" w:rsidRDefault="000271ED" w:rsidP="000271ED">
            <w:pPr>
              <w:spacing w:before="156" w:after="156" w:line="440" w:lineRule="exact"/>
              <w:ind w:firstLineChars="0" w:firstLine="0"/>
              <w:rPr>
                <w:b/>
                <w:bCs/>
              </w:rPr>
            </w:pPr>
            <w:r w:rsidRPr="000271ED">
              <w:rPr>
                <w:rFonts w:hint="eastAsia"/>
                <w:b/>
                <w:bCs/>
              </w:rPr>
              <w:t>未完成原因（请详细说明）</w:t>
            </w:r>
          </w:p>
          <w:p w14:paraId="37D8F7F2" w14:textId="4F4F6932" w:rsidR="000271ED" w:rsidRDefault="000271ED" w:rsidP="000271ED">
            <w:pPr>
              <w:widowControl/>
              <w:adjustRightInd w:val="0"/>
              <w:snapToGrid w:val="0"/>
              <w:spacing w:before="156" w:after="156"/>
              <w:ind w:firstLineChars="0" w:firstLine="0"/>
              <w:jc w:val="left"/>
              <w:rPr>
                <w:rFonts w:ascii="楷体_GB2312" w:eastAsia="楷体_GB2312"/>
              </w:rPr>
            </w:pPr>
          </w:p>
          <w:p w14:paraId="34838C24" w14:textId="77777777" w:rsidR="006B7150" w:rsidRDefault="006B7150" w:rsidP="000271ED">
            <w:pPr>
              <w:widowControl/>
              <w:adjustRightInd w:val="0"/>
              <w:snapToGrid w:val="0"/>
              <w:spacing w:before="156" w:after="156"/>
              <w:ind w:firstLineChars="0" w:firstLine="0"/>
              <w:jc w:val="left"/>
              <w:rPr>
                <w:rFonts w:ascii="楷体_GB2312" w:eastAsia="楷体_GB2312"/>
              </w:rPr>
            </w:pPr>
          </w:p>
          <w:p w14:paraId="5B90BF67" w14:textId="77777777" w:rsidR="000271ED" w:rsidRPr="000E2A65" w:rsidRDefault="000271ED" w:rsidP="000271ED">
            <w:pPr>
              <w:widowControl/>
              <w:adjustRightInd w:val="0"/>
              <w:snapToGrid w:val="0"/>
              <w:spacing w:before="156" w:after="156"/>
              <w:ind w:firstLineChars="0" w:firstLine="0"/>
              <w:jc w:val="left"/>
              <w:rPr>
                <w:rFonts w:ascii="楷体_GB2312" w:eastAsia="楷体_GB2312"/>
              </w:rPr>
            </w:pPr>
          </w:p>
          <w:p w14:paraId="1FB4F60E" w14:textId="77777777" w:rsidR="000271ED" w:rsidRDefault="000271ED" w:rsidP="000271ED">
            <w:pPr>
              <w:spacing w:before="156" w:after="156" w:line="440" w:lineRule="exact"/>
              <w:ind w:firstLineChars="1483" w:firstLine="3559"/>
            </w:pPr>
            <w:r>
              <w:rPr>
                <w:rFonts w:hint="eastAsia"/>
              </w:rPr>
              <w:t>项目负责人签字</w:t>
            </w:r>
            <w:r>
              <w:rPr>
                <w:rFonts w:ascii="宋体" w:hAnsi="宋体" w:cs="宋体" w:hint="eastAsia"/>
              </w:rPr>
              <w:t>∶</w:t>
            </w:r>
          </w:p>
          <w:p w14:paraId="19ACD6E2" w14:textId="5CBCCBBC" w:rsidR="000271ED" w:rsidRPr="000E2A65" w:rsidRDefault="000271ED" w:rsidP="000271ED">
            <w:pPr>
              <w:widowControl/>
              <w:adjustRightInd w:val="0"/>
              <w:snapToGrid w:val="0"/>
              <w:spacing w:before="156" w:after="156"/>
              <w:ind w:firstLineChars="1400" w:firstLine="336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271ED" w:rsidRPr="000E2A65" w14:paraId="31CAD67E" w14:textId="77777777" w:rsidTr="00D911E7">
        <w:tc>
          <w:tcPr>
            <w:tcW w:w="8522" w:type="dxa"/>
            <w:gridSpan w:val="4"/>
          </w:tcPr>
          <w:p w14:paraId="010F3F3C" w14:textId="2882D585" w:rsidR="000271ED" w:rsidRPr="000271ED" w:rsidRDefault="000271ED" w:rsidP="000271ED">
            <w:pPr>
              <w:spacing w:before="156" w:after="156" w:line="440" w:lineRule="exact"/>
              <w:ind w:firstLineChars="0" w:firstLine="0"/>
              <w:rPr>
                <w:b/>
                <w:bCs/>
              </w:rPr>
            </w:pPr>
            <w:r w:rsidRPr="000271ED">
              <w:rPr>
                <w:rFonts w:hint="eastAsia"/>
                <w:b/>
                <w:bCs/>
              </w:rPr>
              <w:t>监管科学研究院意见：</w:t>
            </w:r>
          </w:p>
          <w:p w14:paraId="6231F2CD" w14:textId="77777777" w:rsidR="000271ED" w:rsidRDefault="000271ED" w:rsidP="000271ED">
            <w:pPr>
              <w:spacing w:before="156" w:after="156" w:line="440" w:lineRule="exact"/>
              <w:ind w:firstLineChars="0" w:firstLine="0"/>
              <w:rPr>
                <w:rFonts w:ascii="楷体_GB2312" w:eastAsia="楷体_GB2312"/>
              </w:rPr>
            </w:pPr>
          </w:p>
          <w:p w14:paraId="0FC3A992" w14:textId="21CA1FC8" w:rsidR="000271ED" w:rsidRDefault="000271ED" w:rsidP="000271ED">
            <w:pPr>
              <w:spacing w:before="156" w:after="156" w:line="440" w:lineRule="exact"/>
              <w:ind w:leftChars="1500" w:left="3600" w:firstLineChars="583" w:firstLine="1399"/>
              <w:rPr>
                <w:bCs/>
                <w:sz w:val="21"/>
              </w:rPr>
            </w:pPr>
            <w:r w:rsidRPr="000E2A65">
              <w:rPr>
                <w:rFonts w:ascii="楷体_GB2312" w:eastAsia="楷体_GB2312" w:hint="eastAsia"/>
              </w:rPr>
              <w:t xml:space="preserve">                             </w:t>
            </w:r>
            <w:r>
              <w:rPr>
                <w:rFonts w:hint="eastAsia"/>
                <w:bCs/>
              </w:rPr>
              <w:t>部门负责人签字：</w:t>
            </w:r>
          </w:p>
          <w:p w14:paraId="43A87CDC" w14:textId="604D0966" w:rsidR="000271ED" w:rsidRPr="000E2A65" w:rsidRDefault="000271ED" w:rsidP="000271ED">
            <w:pPr>
              <w:widowControl/>
              <w:adjustRightInd w:val="0"/>
              <w:snapToGrid w:val="0"/>
              <w:spacing w:before="156" w:after="156"/>
              <w:ind w:firstLineChars="2100" w:firstLine="5040"/>
              <w:jc w:val="left"/>
              <w:rPr>
                <w:rFonts w:ascii="楷体_GB2312" w:eastAsia="楷体_GB2312"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14:paraId="310D4803" w14:textId="77777777" w:rsidR="000271ED" w:rsidRPr="000271ED" w:rsidRDefault="000271ED" w:rsidP="00732876">
      <w:pPr>
        <w:spacing w:before="156" w:after="156"/>
        <w:ind w:firstLineChars="0" w:firstLine="0"/>
        <w:jc w:val="left"/>
        <w:rPr>
          <w:rFonts w:cs="Times New Roman"/>
          <w:b/>
          <w:bCs/>
          <w:color w:val="2C2C2C"/>
          <w:kern w:val="0"/>
        </w:rPr>
      </w:pPr>
    </w:p>
    <w:sectPr w:rsidR="000271ED" w:rsidRPr="000271ED" w:rsidSect="00520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74EC" w14:textId="77777777" w:rsidR="00253A06" w:rsidRDefault="00253A06" w:rsidP="001B5DA5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14:paraId="79749310" w14:textId="77777777" w:rsidR="00253A06" w:rsidRDefault="00253A06" w:rsidP="001B5DA5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137E" w14:textId="77777777" w:rsidR="001B5DA5" w:rsidRDefault="001B5DA5">
    <w:pPr>
      <w:pStyle w:val="af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0439" w14:textId="77777777" w:rsidR="001B5DA5" w:rsidRDefault="001B5DA5">
    <w:pPr>
      <w:pStyle w:val="af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8DD1" w14:textId="77777777" w:rsidR="001B5DA5" w:rsidRDefault="001B5DA5">
    <w:pPr>
      <w:pStyle w:val="af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FFC5" w14:textId="77777777" w:rsidR="00253A06" w:rsidRDefault="00253A06" w:rsidP="001B5DA5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14:paraId="33656C01" w14:textId="77777777" w:rsidR="00253A06" w:rsidRDefault="00253A06" w:rsidP="001B5DA5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EA76" w14:textId="77777777" w:rsidR="001B5DA5" w:rsidRDefault="001B5DA5">
    <w:pPr>
      <w:pStyle w:val="ad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C29D" w14:textId="77777777" w:rsidR="001B5DA5" w:rsidRDefault="001B5DA5" w:rsidP="003F3065">
    <w:pPr>
      <w:spacing w:before="120" w:after="120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43B5" w14:textId="77777777" w:rsidR="001B5DA5" w:rsidRDefault="001B5DA5">
    <w:pPr>
      <w:pStyle w:val="ad"/>
      <w:spacing w:before="120" w:after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0FA"/>
    <w:multiLevelType w:val="multilevel"/>
    <w:tmpl w:val="68DE6B48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ascii="Times New Roman" w:eastAsia="宋体" w:hAnsi="Times New Roman" w:hint="default"/>
        <w:b w:val="0"/>
        <w:bCs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ascii="Times New Roman" w:eastAsia="宋体" w:hAnsi="Times New Roman" w:hint="default"/>
        <w:b w:val="0"/>
        <w:bCs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A157700"/>
    <w:multiLevelType w:val="hybridMultilevel"/>
    <w:tmpl w:val="373091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D645AB"/>
    <w:multiLevelType w:val="hybridMultilevel"/>
    <w:tmpl w:val="C680A7B0"/>
    <w:lvl w:ilvl="0" w:tplc="50DA4F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D243BCE"/>
    <w:multiLevelType w:val="hybridMultilevel"/>
    <w:tmpl w:val="51D48204"/>
    <w:lvl w:ilvl="0" w:tplc="7A7C8C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AD572F"/>
    <w:multiLevelType w:val="hybridMultilevel"/>
    <w:tmpl w:val="C2921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F8A0727"/>
    <w:multiLevelType w:val="hybridMultilevel"/>
    <w:tmpl w:val="6B3EBAF2"/>
    <w:lvl w:ilvl="0" w:tplc="3F2245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6F2C4941"/>
    <w:multiLevelType w:val="hybridMultilevel"/>
    <w:tmpl w:val="85D00458"/>
    <w:lvl w:ilvl="0" w:tplc="B0567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0D66A6"/>
    <w:multiLevelType w:val="hybridMultilevel"/>
    <w:tmpl w:val="09C07A94"/>
    <w:lvl w:ilvl="0" w:tplc="846812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835801532">
    <w:abstractNumId w:val="0"/>
  </w:num>
  <w:num w:numId="2" w16cid:durableId="2108495507">
    <w:abstractNumId w:val="0"/>
  </w:num>
  <w:num w:numId="3" w16cid:durableId="1974212516">
    <w:abstractNumId w:val="0"/>
  </w:num>
  <w:num w:numId="4" w16cid:durableId="240255419">
    <w:abstractNumId w:val="1"/>
  </w:num>
  <w:num w:numId="5" w16cid:durableId="507404253">
    <w:abstractNumId w:val="4"/>
  </w:num>
  <w:num w:numId="6" w16cid:durableId="1702239459">
    <w:abstractNumId w:val="3"/>
  </w:num>
  <w:num w:numId="7" w16cid:durableId="2025859945">
    <w:abstractNumId w:val="5"/>
  </w:num>
  <w:num w:numId="8" w16cid:durableId="1713728543">
    <w:abstractNumId w:val="2"/>
  </w:num>
  <w:num w:numId="9" w16cid:durableId="968558927">
    <w:abstractNumId w:val="6"/>
  </w:num>
  <w:num w:numId="10" w16cid:durableId="12923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76E"/>
    <w:rsid w:val="00020590"/>
    <w:rsid w:val="000271ED"/>
    <w:rsid w:val="00054487"/>
    <w:rsid w:val="0006078B"/>
    <w:rsid w:val="00062D91"/>
    <w:rsid w:val="0007182E"/>
    <w:rsid w:val="00071D77"/>
    <w:rsid w:val="000A441E"/>
    <w:rsid w:val="000B0768"/>
    <w:rsid w:val="000B34E3"/>
    <w:rsid w:val="000C2836"/>
    <w:rsid w:val="000D7EE3"/>
    <w:rsid w:val="000F072E"/>
    <w:rsid w:val="001318BD"/>
    <w:rsid w:val="001526A5"/>
    <w:rsid w:val="001707DD"/>
    <w:rsid w:val="00182061"/>
    <w:rsid w:val="00190A8A"/>
    <w:rsid w:val="001B2D3B"/>
    <w:rsid w:val="001B5DA5"/>
    <w:rsid w:val="002003F8"/>
    <w:rsid w:val="002173F7"/>
    <w:rsid w:val="00240C45"/>
    <w:rsid w:val="00245F1F"/>
    <w:rsid w:val="00253A06"/>
    <w:rsid w:val="002C0D94"/>
    <w:rsid w:val="002F3E3C"/>
    <w:rsid w:val="003055A4"/>
    <w:rsid w:val="00340521"/>
    <w:rsid w:val="0035059E"/>
    <w:rsid w:val="00384ABC"/>
    <w:rsid w:val="003B107A"/>
    <w:rsid w:val="003F3065"/>
    <w:rsid w:val="00414411"/>
    <w:rsid w:val="004425CE"/>
    <w:rsid w:val="004A0C80"/>
    <w:rsid w:val="004A0CF5"/>
    <w:rsid w:val="004B2DAD"/>
    <w:rsid w:val="004C1CC9"/>
    <w:rsid w:val="00504A13"/>
    <w:rsid w:val="00513B2A"/>
    <w:rsid w:val="00520DCD"/>
    <w:rsid w:val="005361B1"/>
    <w:rsid w:val="005462CE"/>
    <w:rsid w:val="00564759"/>
    <w:rsid w:val="00615645"/>
    <w:rsid w:val="00621B7B"/>
    <w:rsid w:val="006405B4"/>
    <w:rsid w:val="00644D18"/>
    <w:rsid w:val="00692633"/>
    <w:rsid w:val="006A40AE"/>
    <w:rsid w:val="006B1135"/>
    <w:rsid w:val="006B7150"/>
    <w:rsid w:val="006D67C6"/>
    <w:rsid w:val="006F6865"/>
    <w:rsid w:val="00700206"/>
    <w:rsid w:val="0071368E"/>
    <w:rsid w:val="00727A2E"/>
    <w:rsid w:val="00732876"/>
    <w:rsid w:val="00746D8D"/>
    <w:rsid w:val="00796066"/>
    <w:rsid w:val="00797BB6"/>
    <w:rsid w:val="007E189B"/>
    <w:rsid w:val="007E6105"/>
    <w:rsid w:val="00844D06"/>
    <w:rsid w:val="00850D19"/>
    <w:rsid w:val="00857161"/>
    <w:rsid w:val="008916C5"/>
    <w:rsid w:val="0091300E"/>
    <w:rsid w:val="0091496C"/>
    <w:rsid w:val="00915056"/>
    <w:rsid w:val="00943CA6"/>
    <w:rsid w:val="00971AD5"/>
    <w:rsid w:val="009A68A4"/>
    <w:rsid w:val="009D545B"/>
    <w:rsid w:val="009F10BC"/>
    <w:rsid w:val="00A909C0"/>
    <w:rsid w:val="00AA128C"/>
    <w:rsid w:val="00AD25A2"/>
    <w:rsid w:val="00AD6CA5"/>
    <w:rsid w:val="00B27CE4"/>
    <w:rsid w:val="00B63D58"/>
    <w:rsid w:val="00B80FF9"/>
    <w:rsid w:val="00B90084"/>
    <w:rsid w:val="00BE543A"/>
    <w:rsid w:val="00BE5440"/>
    <w:rsid w:val="00BF0EAC"/>
    <w:rsid w:val="00BF2B9C"/>
    <w:rsid w:val="00BF676E"/>
    <w:rsid w:val="00C755E8"/>
    <w:rsid w:val="00C9504D"/>
    <w:rsid w:val="00CF209B"/>
    <w:rsid w:val="00D154E3"/>
    <w:rsid w:val="00D43944"/>
    <w:rsid w:val="00D63330"/>
    <w:rsid w:val="00D77DAB"/>
    <w:rsid w:val="00DA431B"/>
    <w:rsid w:val="00DC3115"/>
    <w:rsid w:val="00E017D2"/>
    <w:rsid w:val="00E95B1F"/>
    <w:rsid w:val="00EB333F"/>
    <w:rsid w:val="00EC1F10"/>
    <w:rsid w:val="00F05FEF"/>
    <w:rsid w:val="00F12E65"/>
    <w:rsid w:val="00F435F0"/>
    <w:rsid w:val="00F50F6F"/>
    <w:rsid w:val="00F673FB"/>
    <w:rsid w:val="00F8150E"/>
    <w:rsid w:val="00F9132E"/>
    <w:rsid w:val="00FD5FA1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DCE4B"/>
  <w15:docId w15:val="{75FC06A5-9839-45B1-B07F-814B4BC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3F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eastAsia="宋体" w:hAnsi="Times New Roman"/>
      <w:sz w:val="24"/>
      <w:szCs w:val="24"/>
    </w:rPr>
  </w:style>
  <w:style w:type="paragraph" w:styleId="1">
    <w:name w:val="heading 1"/>
    <w:next w:val="a"/>
    <w:link w:val="10"/>
    <w:uiPriority w:val="9"/>
    <w:qFormat/>
    <w:rsid w:val="00F12E65"/>
    <w:pPr>
      <w:keepNext/>
      <w:keepLines/>
      <w:numPr>
        <w:numId w:val="3"/>
      </w:numPr>
      <w:spacing w:before="120" w:after="120"/>
      <w:outlineLvl w:val="0"/>
    </w:pPr>
    <w:rPr>
      <w:rFonts w:ascii="Times New Roman" w:eastAsia="宋体" w:hAnsi="Times New Roman" w:cs="Times New Roman"/>
      <w:b/>
      <w:bCs/>
      <w:kern w:val="44"/>
      <w:szCs w:val="44"/>
    </w:rPr>
  </w:style>
  <w:style w:type="paragraph" w:styleId="2">
    <w:name w:val="heading 2"/>
    <w:next w:val="a"/>
    <w:link w:val="20"/>
    <w:uiPriority w:val="9"/>
    <w:unhideWhenUsed/>
    <w:qFormat/>
    <w:rsid w:val="00F12E65"/>
    <w:pPr>
      <w:keepNext/>
      <w:keepLines/>
      <w:numPr>
        <w:ilvl w:val="1"/>
        <w:numId w:val="3"/>
      </w:numPr>
      <w:spacing w:before="120" w:after="12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next w:val="a"/>
    <w:link w:val="30"/>
    <w:uiPriority w:val="9"/>
    <w:unhideWhenUsed/>
    <w:qFormat/>
    <w:rsid w:val="00F12E65"/>
    <w:pPr>
      <w:keepNext/>
      <w:keepLines/>
      <w:numPr>
        <w:ilvl w:val="2"/>
        <w:numId w:val="1"/>
      </w:numPr>
      <w:spacing w:before="120" w:after="120"/>
      <w:outlineLvl w:val="2"/>
    </w:pPr>
    <w:rPr>
      <w:rFonts w:ascii="Times New Roman" w:eastAsia="宋体" w:hAnsi="Times New Roman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uiPriority w:val="34"/>
    <w:qFormat/>
    <w:rsid w:val="00F12E65"/>
    <w:pPr>
      <w:ind w:firstLine="420"/>
    </w:pPr>
    <w:rPr>
      <w:rFonts w:ascii="Calibri" w:hAnsi="Calibri" w:cs="Times New Roman"/>
      <w:szCs w:val="22"/>
    </w:rPr>
  </w:style>
  <w:style w:type="paragraph" w:customStyle="1" w:styleId="EndNoteBibliographyTitle">
    <w:name w:val="EndNote Bibliography Title"/>
    <w:basedOn w:val="a"/>
    <w:link w:val="EndNoteBibliographyTitleChar"/>
    <w:qFormat/>
    <w:rsid w:val="00F12E65"/>
    <w:pPr>
      <w:jc w:val="center"/>
    </w:pPr>
    <w:rPr>
      <w:rFonts w:cs="Times New Roman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F12E65"/>
    <w:rPr>
      <w:rFonts w:ascii="Times New Roman" w:eastAsia="宋体" w:hAnsi="Times New Roman" w:cs="Times New Roman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qFormat/>
    <w:rsid w:val="00F12E65"/>
    <w:pPr>
      <w:spacing w:line="240" w:lineRule="auto"/>
      <w:ind w:firstLineChars="0" w:firstLine="0"/>
    </w:pPr>
    <w:rPr>
      <w:rFonts w:cs="Times New Roman"/>
      <w:sz w:val="21"/>
    </w:rPr>
  </w:style>
  <w:style w:type="character" w:customStyle="1" w:styleId="EndNoteBibliographyChar">
    <w:name w:val="EndNote Bibliography Char"/>
    <w:basedOn w:val="a0"/>
    <w:link w:val="EndNoteBibliography"/>
    <w:qFormat/>
    <w:rsid w:val="00F12E65"/>
    <w:rPr>
      <w:rFonts w:ascii="Times New Roman" w:eastAsia="宋体" w:hAnsi="Times New Roman" w:cs="Times New Roman"/>
      <w:szCs w:val="24"/>
    </w:rPr>
  </w:style>
  <w:style w:type="paragraph" w:customStyle="1" w:styleId="12">
    <w:name w:val="列表段落1"/>
    <w:basedOn w:val="a"/>
    <w:uiPriority w:val="34"/>
    <w:qFormat/>
    <w:rsid w:val="00F12E65"/>
    <w:pPr>
      <w:spacing w:beforeLines="0" w:before="0" w:afterLines="0" w:after="0"/>
      <w:ind w:firstLine="420"/>
    </w:pPr>
    <w:rPr>
      <w:rFonts w:asciiTheme="minorHAnsi" w:eastAsiaTheme="minorEastAsia" w:hAnsiTheme="minorHAnsi"/>
      <w:szCs w:val="22"/>
    </w:rPr>
  </w:style>
  <w:style w:type="character" w:customStyle="1" w:styleId="a3">
    <w:name w:val="批注文字 字符"/>
    <w:uiPriority w:val="99"/>
    <w:qFormat/>
    <w:rsid w:val="00F12E65"/>
    <w:rPr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qFormat/>
    <w:rsid w:val="00F12E65"/>
    <w:rPr>
      <w:rFonts w:ascii="Times New Roman" w:eastAsia="宋体" w:hAnsi="Times New Roman" w:cs="Times New Roman"/>
      <w:b/>
      <w:bCs/>
      <w:kern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F12E65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30">
    <w:name w:val="标题 3 字符"/>
    <w:basedOn w:val="a0"/>
    <w:link w:val="3"/>
    <w:uiPriority w:val="9"/>
    <w:qFormat/>
    <w:rsid w:val="00F12E65"/>
    <w:rPr>
      <w:rFonts w:ascii="Times New Roman" w:eastAsia="宋体" w:hAnsi="Times New Roman" w:cs="Times New Roman"/>
      <w:b/>
      <w:bCs/>
      <w:szCs w:val="32"/>
    </w:rPr>
  </w:style>
  <w:style w:type="paragraph" w:styleId="a4">
    <w:name w:val="annotation text"/>
    <w:basedOn w:val="a"/>
    <w:link w:val="13"/>
    <w:uiPriority w:val="99"/>
    <w:qFormat/>
    <w:rsid w:val="00F12E65"/>
    <w:pPr>
      <w:jc w:val="left"/>
    </w:pPr>
    <w:rPr>
      <w:rFonts w:cs="Times New Roman"/>
    </w:rPr>
  </w:style>
  <w:style w:type="character" w:customStyle="1" w:styleId="13">
    <w:name w:val="批注文字 字符1"/>
    <w:basedOn w:val="a0"/>
    <w:link w:val="a4"/>
    <w:uiPriority w:val="99"/>
    <w:qFormat/>
    <w:rsid w:val="00F12E65"/>
    <w:rPr>
      <w:rFonts w:ascii="Times New Roman" w:eastAsia="宋体" w:hAnsi="Times New Roman" w:cs="Times New Roman"/>
      <w:sz w:val="24"/>
      <w:szCs w:val="24"/>
    </w:rPr>
  </w:style>
  <w:style w:type="character" w:styleId="a5">
    <w:name w:val="annotation reference"/>
    <w:uiPriority w:val="99"/>
    <w:qFormat/>
    <w:rsid w:val="00F12E65"/>
    <w:rPr>
      <w:sz w:val="21"/>
      <w:szCs w:val="21"/>
    </w:rPr>
  </w:style>
  <w:style w:type="character" w:styleId="a6">
    <w:name w:val="Hyperlink"/>
    <w:basedOn w:val="a0"/>
    <w:uiPriority w:val="99"/>
    <w:unhideWhenUsed/>
    <w:qFormat/>
    <w:rsid w:val="00F12E65"/>
    <w:rPr>
      <w:color w:val="0000FF" w:themeColor="hyperlink"/>
      <w:u w:val="single"/>
    </w:rPr>
  </w:style>
  <w:style w:type="paragraph" w:styleId="a7">
    <w:name w:val="annotation subject"/>
    <w:basedOn w:val="a4"/>
    <w:next w:val="a4"/>
    <w:link w:val="a8"/>
    <w:uiPriority w:val="99"/>
    <w:unhideWhenUsed/>
    <w:qFormat/>
    <w:rsid w:val="00F12E65"/>
    <w:rPr>
      <w:b/>
      <w:bCs/>
    </w:rPr>
  </w:style>
  <w:style w:type="character" w:customStyle="1" w:styleId="a8">
    <w:name w:val="批注主题 字符"/>
    <w:basedOn w:val="13"/>
    <w:link w:val="a7"/>
    <w:uiPriority w:val="99"/>
    <w:qFormat/>
    <w:rsid w:val="00F12E65"/>
    <w:rPr>
      <w:rFonts w:ascii="Times New Roman" w:eastAsia="宋体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unhideWhenUsed/>
    <w:qFormat/>
    <w:rsid w:val="00F12E65"/>
    <w:rPr>
      <w:rFonts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qFormat/>
    <w:rsid w:val="00F12E65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F12E65"/>
    <w:pPr>
      <w:ind w:firstLine="420"/>
    </w:pPr>
    <w:rPr>
      <w:rFonts w:cs="Times New Roman"/>
    </w:rPr>
  </w:style>
  <w:style w:type="paragraph" w:styleId="TOC">
    <w:name w:val="TOC Heading"/>
    <w:basedOn w:val="1"/>
    <w:next w:val="a"/>
    <w:uiPriority w:val="39"/>
    <w:semiHidden/>
    <w:unhideWhenUsed/>
    <w:qFormat/>
    <w:rsid w:val="00F12E65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trseditor">
    <w:name w:val="trs_editor"/>
    <w:basedOn w:val="a"/>
    <w:rsid w:val="00D63330"/>
    <w:pPr>
      <w:widowControl/>
      <w:spacing w:beforeLines="0" w:before="100" w:beforeAutospacing="1" w:afterLines="0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character" w:styleId="ac">
    <w:name w:val="Strong"/>
    <w:basedOn w:val="a0"/>
    <w:uiPriority w:val="22"/>
    <w:qFormat/>
    <w:rsid w:val="00D63330"/>
    <w:rPr>
      <w:b/>
      <w:bCs/>
    </w:rPr>
  </w:style>
  <w:style w:type="paragraph" w:styleId="ad">
    <w:name w:val="header"/>
    <w:basedOn w:val="a"/>
    <w:link w:val="ae"/>
    <w:uiPriority w:val="99"/>
    <w:unhideWhenUsed/>
    <w:rsid w:val="001B5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1B5DA5"/>
    <w:rPr>
      <w:rFonts w:ascii="Times New Roman" w:eastAsia="宋体" w:hAnsi="Times New Roman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1B5DA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1B5DA5"/>
    <w:rPr>
      <w:rFonts w:ascii="Times New Roman" w:eastAsia="宋体" w:hAnsi="Times New Roman"/>
      <w:sz w:val="18"/>
      <w:szCs w:val="18"/>
    </w:rPr>
  </w:style>
  <w:style w:type="table" w:styleId="af1">
    <w:name w:val="Table Grid"/>
    <w:basedOn w:val="a1"/>
    <w:uiPriority w:val="39"/>
    <w:rsid w:val="001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B80FF9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uiPriority w:val="99"/>
    <w:semiHidden/>
    <w:unhideWhenUsed/>
    <w:rsid w:val="00732876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732876"/>
    <w:rPr>
      <w:rFonts w:ascii="Times New Roman" w:eastAsia="宋体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dpe_cpu@163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368</Words>
  <Characters>2103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黄元楷</dc:creator>
  <cp:keywords/>
  <dc:description/>
  <cp:lastModifiedBy>艳蛟 赵</cp:lastModifiedBy>
  <cp:revision>69</cp:revision>
  <cp:lastPrinted>2022-06-24T02:15:00Z</cp:lastPrinted>
  <dcterms:created xsi:type="dcterms:W3CDTF">2021-06-01T08:46:00Z</dcterms:created>
  <dcterms:modified xsi:type="dcterms:W3CDTF">2022-06-24T02:16:00Z</dcterms:modified>
</cp:coreProperties>
</file>